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F2E2" w14:textId="126D38CF" w:rsidR="00C665BD" w:rsidRPr="00C13E5C" w:rsidRDefault="00C665BD" w:rsidP="00C665BD">
      <w:pPr>
        <w:tabs>
          <w:tab w:val="left" w:pos="3795"/>
        </w:tabs>
        <w:rPr>
          <w:rFonts w:ascii="Times New Roman" w:hAnsi="Times New Roman" w:cs="Times New Roman"/>
          <w:b/>
        </w:rPr>
      </w:pPr>
      <w:r w:rsidRPr="00C13E5C">
        <w:rPr>
          <w:rFonts w:ascii="Times New Roman" w:hAnsi="Times New Roman" w:cs="Times New Roman"/>
          <w:b/>
        </w:rPr>
        <w:t>Tárgy:</w:t>
      </w:r>
      <w:r w:rsidRPr="00C13E5C">
        <w:rPr>
          <w:rFonts w:ascii="Times New Roman" w:hAnsi="Times New Roman" w:cs="Times New Roman"/>
        </w:rPr>
        <w:t xml:space="preserve"> Ajánlatkérés</w:t>
      </w:r>
      <w:r w:rsidR="00B3634B" w:rsidRPr="00C13E5C">
        <w:rPr>
          <w:rFonts w:ascii="Times New Roman" w:hAnsi="Times New Roman" w:cs="Times New Roman"/>
        </w:rPr>
        <w:t xml:space="preserve"> </w:t>
      </w:r>
      <w:r w:rsidR="0098125A">
        <w:rPr>
          <w:rFonts w:ascii="Times New Roman" w:hAnsi="Times New Roman" w:cs="Times New Roman"/>
        </w:rPr>
        <w:t>étkeztetési szolgáltatások (</w:t>
      </w:r>
      <w:proofErr w:type="spellStart"/>
      <w:r w:rsidR="0098125A">
        <w:rPr>
          <w:rFonts w:ascii="Times New Roman" w:hAnsi="Times New Roman" w:cs="Times New Roman"/>
        </w:rPr>
        <w:t>catering</w:t>
      </w:r>
      <w:proofErr w:type="spellEnd"/>
      <w:r w:rsidR="0098125A">
        <w:rPr>
          <w:rFonts w:ascii="Times New Roman" w:hAnsi="Times New Roman" w:cs="Times New Roman"/>
        </w:rPr>
        <w:t>) biztosítására</w:t>
      </w:r>
    </w:p>
    <w:p w14:paraId="0A8A8733" w14:textId="2A00BA1F" w:rsidR="001B4797" w:rsidRDefault="001B4797" w:rsidP="00C665BD">
      <w:pPr>
        <w:jc w:val="both"/>
        <w:rPr>
          <w:rFonts w:ascii="Times New Roman" w:hAnsi="Times New Roman" w:cs="Times New Roman"/>
          <w:b/>
          <w:i/>
        </w:rPr>
      </w:pPr>
    </w:p>
    <w:p w14:paraId="78F0FD04" w14:textId="77777777" w:rsidR="000B783E" w:rsidRDefault="000B783E" w:rsidP="00C665BD">
      <w:pPr>
        <w:jc w:val="both"/>
        <w:rPr>
          <w:rFonts w:ascii="Times New Roman" w:hAnsi="Times New Roman" w:cs="Times New Roman"/>
          <w:b/>
          <w:i/>
        </w:rPr>
      </w:pPr>
    </w:p>
    <w:p w14:paraId="0CF28C71" w14:textId="502786C7" w:rsidR="00C665BD" w:rsidRDefault="00C665BD" w:rsidP="00C665BD">
      <w:pPr>
        <w:jc w:val="both"/>
        <w:rPr>
          <w:rFonts w:ascii="Times New Roman" w:hAnsi="Times New Roman" w:cs="Times New Roman"/>
          <w:b/>
          <w:i/>
        </w:rPr>
      </w:pPr>
      <w:r w:rsidRPr="00C13E5C">
        <w:rPr>
          <w:rFonts w:ascii="Times New Roman" w:hAnsi="Times New Roman" w:cs="Times New Roman"/>
          <w:b/>
          <w:i/>
        </w:rPr>
        <w:t>Tisztelt Címzett!</w:t>
      </w:r>
    </w:p>
    <w:p w14:paraId="176A51BE" w14:textId="64CEAA82" w:rsidR="000B783E" w:rsidRDefault="000B783E" w:rsidP="00C665BD">
      <w:pPr>
        <w:jc w:val="both"/>
        <w:rPr>
          <w:rFonts w:ascii="Times New Roman" w:hAnsi="Times New Roman" w:cs="Times New Roman"/>
          <w:b/>
          <w:i/>
        </w:rPr>
      </w:pPr>
    </w:p>
    <w:p w14:paraId="677017D0" w14:textId="77777777" w:rsidR="000B783E" w:rsidRPr="00C13E5C" w:rsidRDefault="000B783E" w:rsidP="00C665BD">
      <w:pPr>
        <w:jc w:val="both"/>
        <w:rPr>
          <w:rFonts w:ascii="Times New Roman" w:hAnsi="Times New Roman" w:cs="Times New Roman"/>
          <w:b/>
          <w:i/>
        </w:rPr>
      </w:pPr>
    </w:p>
    <w:p w14:paraId="08C2E97B" w14:textId="4E2AB84C" w:rsidR="00341E85" w:rsidRPr="00C13E5C" w:rsidRDefault="00C665BD" w:rsidP="00C665BD">
      <w:pPr>
        <w:pStyle w:val="NormlWeb"/>
        <w:spacing w:before="0" w:beforeAutospacing="0" w:after="0" w:afterAutospacing="0"/>
        <w:jc w:val="both"/>
        <w:rPr>
          <w:sz w:val="22"/>
          <w:szCs w:val="22"/>
        </w:rPr>
      </w:pPr>
      <w:r w:rsidRPr="00C13E5C">
        <w:rPr>
          <w:rFonts w:eastAsia="Calibri"/>
          <w:bCs/>
          <w:sz w:val="22"/>
          <w:szCs w:val="22"/>
          <w:lang w:eastAsia="en-US"/>
        </w:rPr>
        <w:t xml:space="preserve">A 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w:t>
      </w:r>
      <w:r w:rsidRPr="00C13E5C">
        <w:rPr>
          <w:sz w:val="22"/>
          <w:szCs w:val="22"/>
        </w:rPr>
        <w:t xml:space="preserve"> az </w:t>
      </w:r>
      <w:proofErr w:type="spellStart"/>
      <w:r w:rsidRPr="00C13E5C">
        <w:rPr>
          <w:sz w:val="22"/>
          <w:szCs w:val="22"/>
        </w:rPr>
        <w:t>Interreg</w:t>
      </w:r>
      <w:proofErr w:type="spellEnd"/>
      <w:r w:rsidRPr="00C13E5C">
        <w:rPr>
          <w:sz w:val="22"/>
          <w:szCs w:val="22"/>
        </w:rPr>
        <w:t xml:space="preserve"> V-A Románia-Magyarország Együttműködési Program </w:t>
      </w:r>
      <w:r w:rsidR="00495643" w:rsidRPr="00C13E5C">
        <w:rPr>
          <w:sz w:val="22"/>
          <w:szCs w:val="22"/>
        </w:rPr>
        <w:t xml:space="preserve">(a továbbiakban: Program) </w:t>
      </w:r>
      <w:r w:rsidR="00A66419" w:rsidRPr="00C13E5C">
        <w:rPr>
          <w:sz w:val="22"/>
          <w:szCs w:val="22"/>
        </w:rPr>
        <w:t xml:space="preserve">keretében pályázatot nyert. A nyertes pályázat címe: </w:t>
      </w:r>
      <w:r w:rsidR="001B4797" w:rsidRPr="001B4797">
        <w:rPr>
          <w:i/>
          <w:sz w:val="22"/>
          <w:szCs w:val="22"/>
        </w:rPr>
        <w:t>„Hatékony határon átnyúló együttműködés a foglalkoztatás növekedésének fejlesztéséért Aradon és Békés megyében” (angolul: „</w:t>
      </w:r>
      <w:proofErr w:type="spellStart"/>
      <w:r w:rsidR="001B4797" w:rsidRPr="001B4797">
        <w:rPr>
          <w:i/>
          <w:sz w:val="22"/>
          <w:szCs w:val="22"/>
        </w:rPr>
        <w:t>Effective</w:t>
      </w:r>
      <w:proofErr w:type="spellEnd"/>
      <w:r w:rsidR="001B4797" w:rsidRPr="001B4797">
        <w:rPr>
          <w:i/>
          <w:sz w:val="22"/>
          <w:szCs w:val="22"/>
        </w:rPr>
        <w:t xml:space="preserve"> </w:t>
      </w:r>
      <w:proofErr w:type="spellStart"/>
      <w:r w:rsidR="001B4797" w:rsidRPr="001B4797">
        <w:rPr>
          <w:i/>
          <w:sz w:val="22"/>
          <w:szCs w:val="22"/>
        </w:rPr>
        <w:t>cross-border</w:t>
      </w:r>
      <w:proofErr w:type="spellEnd"/>
      <w:r w:rsidR="001B4797" w:rsidRPr="001B4797">
        <w:rPr>
          <w:i/>
          <w:sz w:val="22"/>
          <w:szCs w:val="22"/>
        </w:rPr>
        <w:t xml:space="preserve"> co-</w:t>
      </w:r>
      <w:proofErr w:type="spellStart"/>
      <w:r w:rsidR="001B4797" w:rsidRPr="001B4797">
        <w:rPr>
          <w:i/>
          <w:sz w:val="22"/>
          <w:szCs w:val="22"/>
        </w:rPr>
        <w:t>operation</w:t>
      </w:r>
      <w:proofErr w:type="spellEnd"/>
      <w:r w:rsidR="001B4797" w:rsidRPr="001B4797">
        <w:rPr>
          <w:i/>
          <w:sz w:val="22"/>
          <w:szCs w:val="22"/>
        </w:rPr>
        <w:t xml:space="preserve"> </w:t>
      </w:r>
      <w:proofErr w:type="spellStart"/>
      <w:r w:rsidR="001B4797" w:rsidRPr="001B4797">
        <w:rPr>
          <w:i/>
          <w:sz w:val="22"/>
          <w:szCs w:val="22"/>
        </w:rPr>
        <w:t>for</w:t>
      </w:r>
      <w:proofErr w:type="spellEnd"/>
      <w:r w:rsidR="001B4797" w:rsidRPr="001B4797">
        <w:rPr>
          <w:i/>
          <w:sz w:val="22"/>
          <w:szCs w:val="22"/>
        </w:rPr>
        <w:t xml:space="preserve"> </w:t>
      </w:r>
      <w:proofErr w:type="spellStart"/>
      <w:r w:rsidR="001B4797" w:rsidRPr="001B4797">
        <w:rPr>
          <w:i/>
          <w:sz w:val="22"/>
          <w:szCs w:val="22"/>
        </w:rPr>
        <w:t>development</w:t>
      </w:r>
      <w:proofErr w:type="spellEnd"/>
      <w:r w:rsidR="001B4797" w:rsidRPr="001B4797">
        <w:rPr>
          <w:i/>
          <w:sz w:val="22"/>
          <w:szCs w:val="22"/>
        </w:rPr>
        <w:t xml:space="preserve"> of </w:t>
      </w:r>
      <w:proofErr w:type="spellStart"/>
      <w:r w:rsidR="001B4797" w:rsidRPr="001B4797">
        <w:rPr>
          <w:i/>
          <w:sz w:val="22"/>
          <w:szCs w:val="22"/>
        </w:rPr>
        <w:t>employment</w:t>
      </w:r>
      <w:proofErr w:type="spellEnd"/>
      <w:r w:rsidR="001B4797" w:rsidRPr="001B4797">
        <w:rPr>
          <w:i/>
          <w:sz w:val="22"/>
          <w:szCs w:val="22"/>
        </w:rPr>
        <w:t xml:space="preserve"> </w:t>
      </w:r>
      <w:proofErr w:type="spellStart"/>
      <w:r w:rsidR="001B4797" w:rsidRPr="001B4797">
        <w:rPr>
          <w:i/>
          <w:sz w:val="22"/>
          <w:szCs w:val="22"/>
        </w:rPr>
        <w:t>growths</w:t>
      </w:r>
      <w:proofErr w:type="spellEnd"/>
      <w:r w:rsidR="001B4797" w:rsidRPr="001B4797">
        <w:rPr>
          <w:i/>
          <w:sz w:val="22"/>
          <w:szCs w:val="22"/>
        </w:rPr>
        <w:t xml:space="preserve"> in Arad and Bekes </w:t>
      </w:r>
      <w:proofErr w:type="spellStart"/>
      <w:r w:rsidR="001B4797" w:rsidRPr="001B4797">
        <w:rPr>
          <w:i/>
          <w:sz w:val="22"/>
          <w:szCs w:val="22"/>
        </w:rPr>
        <w:t>County</w:t>
      </w:r>
      <w:proofErr w:type="spellEnd"/>
      <w:r w:rsidR="001B4797" w:rsidRPr="001B4797">
        <w:rPr>
          <w:i/>
          <w:sz w:val="22"/>
          <w:szCs w:val="22"/>
        </w:rPr>
        <w:t>”), azonosítószáma: ROHU-406, rövidített elnevezése pedig CROSSGROWING</w:t>
      </w:r>
      <w:r w:rsidR="001B4797">
        <w:rPr>
          <w:i/>
          <w:sz w:val="22"/>
          <w:szCs w:val="22"/>
        </w:rPr>
        <w:t>.</w:t>
      </w:r>
    </w:p>
    <w:p w14:paraId="3883C31D" w14:textId="53D54F6F" w:rsidR="00C665BD" w:rsidRPr="00C13E5C" w:rsidRDefault="00A66419" w:rsidP="00341E85">
      <w:pPr>
        <w:pStyle w:val="NormlWeb"/>
        <w:spacing w:before="0" w:beforeAutospacing="0" w:after="0" w:afterAutospacing="0"/>
        <w:jc w:val="both"/>
        <w:rPr>
          <w:rFonts w:eastAsia="Calibri"/>
          <w:bCs/>
          <w:sz w:val="22"/>
          <w:szCs w:val="22"/>
          <w:lang w:eastAsia="en-US"/>
        </w:rPr>
      </w:pPr>
      <w:r w:rsidRPr="00C13E5C">
        <w:rPr>
          <w:sz w:val="22"/>
          <w:szCs w:val="22"/>
        </w:rPr>
        <w:t xml:space="preserve">A </w:t>
      </w:r>
      <w:r w:rsidRPr="00C13E5C">
        <w:rPr>
          <w:rFonts w:eastAsia="Calibri"/>
          <w:bCs/>
          <w:sz w:val="22"/>
          <w:szCs w:val="22"/>
          <w:lang w:eastAsia="en-US"/>
        </w:rPr>
        <w:t xml:space="preserve">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 az említett </w:t>
      </w:r>
      <w:r w:rsidR="00891CA1" w:rsidRPr="00C13E5C">
        <w:rPr>
          <w:rFonts w:eastAsia="Calibri"/>
          <w:bCs/>
          <w:sz w:val="22"/>
          <w:szCs w:val="22"/>
          <w:lang w:eastAsia="en-US"/>
        </w:rPr>
        <w:t>projekt</w:t>
      </w:r>
      <w:r w:rsidR="00910715" w:rsidRPr="00C13E5C">
        <w:rPr>
          <w:rFonts w:eastAsia="Calibri"/>
          <w:bCs/>
          <w:sz w:val="22"/>
          <w:szCs w:val="22"/>
          <w:lang w:eastAsia="en-US"/>
        </w:rPr>
        <w:t xml:space="preserve"> </w:t>
      </w:r>
      <w:r w:rsidR="001B4797" w:rsidRPr="001B4797">
        <w:rPr>
          <w:rFonts w:eastAsia="Calibri"/>
          <w:bCs/>
          <w:sz w:val="22"/>
          <w:szCs w:val="22"/>
          <w:lang w:eastAsia="en-US"/>
        </w:rPr>
        <w:t>szakmai</w:t>
      </w:r>
      <w:r w:rsidR="00F55E2D">
        <w:rPr>
          <w:rFonts w:eastAsia="Calibri"/>
          <w:bCs/>
          <w:sz w:val="22"/>
          <w:szCs w:val="22"/>
          <w:lang w:eastAsia="en-US"/>
        </w:rPr>
        <w:t xml:space="preserve"> rendezvényeinek megszervezéséhez </w:t>
      </w:r>
      <w:r w:rsidR="00024EA7" w:rsidRPr="00024EA7">
        <w:rPr>
          <w:rFonts w:eastAsia="Calibri"/>
          <w:bCs/>
          <w:i/>
          <w:sz w:val="22"/>
          <w:szCs w:val="22"/>
          <w:lang w:eastAsia="en-US"/>
        </w:rPr>
        <w:t>étkeztetési szolgáltatások (</w:t>
      </w:r>
      <w:proofErr w:type="spellStart"/>
      <w:r w:rsidR="00024EA7" w:rsidRPr="00024EA7">
        <w:rPr>
          <w:rFonts w:eastAsia="Calibri"/>
          <w:bCs/>
          <w:i/>
          <w:sz w:val="22"/>
          <w:szCs w:val="22"/>
          <w:lang w:eastAsia="en-US"/>
        </w:rPr>
        <w:t>catering</w:t>
      </w:r>
      <w:proofErr w:type="spellEnd"/>
      <w:r w:rsidR="00024EA7" w:rsidRPr="00024EA7">
        <w:rPr>
          <w:rFonts w:eastAsia="Calibri"/>
          <w:bCs/>
          <w:i/>
          <w:sz w:val="22"/>
          <w:szCs w:val="22"/>
          <w:lang w:eastAsia="en-US"/>
        </w:rPr>
        <w:t>) biztosításá</w:t>
      </w:r>
      <w:r w:rsidR="00024EA7">
        <w:rPr>
          <w:rFonts w:eastAsia="Calibri"/>
          <w:bCs/>
          <w:i/>
          <w:sz w:val="22"/>
          <w:szCs w:val="22"/>
          <w:lang w:eastAsia="en-US"/>
        </w:rPr>
        <w:t>ra</w:t>
      </w:r>
      <w:r w:rsidR="00910715" w:rsidRPr="00C13E5C">
        <w:rPr>
          <w:rFonts w:eastAsia="Calibri"/>
          <w:bCs/>
          <w:sz w:val="22"/>
          <w:szCs w:val="22"/>
          <w:lang w:eastAsia="en-US"/>
        </w:rPr>
        <w:t xml:space="preserve"> </w:t>
      </w:r>
      <w:r w:rsidR="00341E85" w:rsidRPr="00C13E5C">
        <w:rPr>
          <w:rFonts w:eastAsia="Calibri"/>
          <w:bCs/>
          <w:sz w:val="22"/>
          <w:szCs w:val="22"/>
          <w:lang w:eastAsia="en-US"/>
        </w:rPr>
        <w:t>kér ajánlatot az alábbiak szerint:</w:t>
      </w:r>
    </w:p>
    <w:p w14:paraId="31E1088D" w14:textId="77777777" w:rsidR="00341E85" w:rsidRPr="00C13E5C" w:rsidRDefault="00341E85" w:rsidP="00341E85">
      <w:pPr>
        <w:pStyle w:val="NormlWeb"/>
        <w:spacing w:before="0" w:beforeAutospacing="0" w:after="0" w:afterAutospacing="0"/>
        <w:jc w:val="both"/>
        <w:rPr>
          <w:rFonts w:eastAsia="Calibri"/>
          <w:bCs/>
          <w:sz w:val="22"/>
          <w:szCs w:val="22"/>
          <w:lang w:eastAsia="en-US"/>
        </w:rPr>
      </w:pPr>
    </w:p>
    <w:p w14:paraId="2111DAF9" w14:textId="77777777" w:rsidR="00341E85" w:rsidRPr="00C13E5C" w:rsidRDefault="00341E85" w:rsidP="00341E85">
      <w:pPr>
        <w:pStyle w:val="NormlWeb"/>
        <w:numPr>
          <w:ilvl w:val="0"/>
          <w:numId w:val="1"/>
        </w:numPr>
        <w:spacing w:before="0" w:beforeAutospacing="0" w:after="0" w:afterAutospacing="0"/>
        <w:jc w:val="both"/>
        <w:rPr>
          <w:b/>
          <w:bCs/>
          <w:sz w:val="22"/>
          <w:szCs w:val="22"/>
        </w:rPr>
      </w:pPr>
      <w:r w:rsidRPr="00C13E5C">
        <w:rPr>
          <w:b/>
          <w:sz w:val="22"/>
          <w:szCs w:val="22"/>
        </w:rPr>
        <w:t>Az Ajánlatkérő szervezet adatai:</w:t>
      </w:r>
    </w:p>
    <w:p w14:paraId="450A3C74" w14:textId="77777777" w:rsidR="00341E85" w:rsidRPr="00C13E5C" w:rsidRDefault="00341E85" w:rsidP="00341E85">
      <w:pPr>
        <w:pStyle w:val="NormlWeb"/>
        <w:spacing w:before="0" w:beforeAutospacing="0" w:after="0" w:afterAutospacing="0"/>
        <w:ind w:left="720"/>
        <w:jc w:val="both"/>
        <w:rPr>
          <w:rFonts w:eastAsia="Calibri"/>
          <w:bCs/>
          <w:sz w:val="22"/>
          <w:szCs w:val="22"/>
          <w:lang w:eastAsia="en-US"/>
        </w:rPr>
      </w:pPr>
      <w:r w:rsidRPr="00C13E5C">
        <w:rPr>
          <w:b/>
          <w:sz w:val="22"/>
          <w:szCs w:val="22"/>
        </w:rPr>
        <w:t xml:space="preserve">Név: </w:t>
      </w:r>
      <w:r w:rsidRPr="00C13E5C">
        <w:rPr>
          <w:rFonts w:eastAsia="Calibri"/>
          <w:bCs/>
          <w:sz w:val="22"/>
          <w:szCs w:val="22"/>
          <w:lang w:eastAsia="en-US"/>
        </w:rPr>
        <w:t xml:space="preserve">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 (a továbbiakban: BMVA)</w:t>
      </w:r>
    </w:p>
    <w:p w14:paraId="34BDF83F" w14:textId="77777777" w:rsidR="00341E85" w:rsidRPr="00C13E5C" w:rsidRDefault="00341E85" w:rsidP="00341E85">
      <w:pPr>
        <w:pStyle w:val="NormlWeb"/>
        <w:spacing w:before="0" w:beforeAutospacing="0" w:after="0" w:afterAutospacing="0"/>
        <w:ind w:left="720"/>
        <w:jc w:val="both"/>
        <w:rPr>
          <w:bCs/>
          <w:sz w:val="22"/>
          <w:szCs w:val="22"/>
        </w:rPr>
      </w:pPr>
      <w:r w:rsidRPr="00C13E5C">
        <w:rPr>
          <w:b/>
          <w:sz w:val="22"/>
          <w:szCs w:val="22"/>
        </w:rPr>
        <w:t>Cím:</w:t>
      </w:r>
      <w:r w:rsidRPr="00C13E5C">
        <w:rPr>
          <w:bCs/>
          <w:sz w:val="22"/>
          <w:szCs w:val="22"/>
        </w:rPr>
        <w:t xml:space="preserve"> 5600 Békéscsaba, Gyulai út 1., 2. em.</w:t>
      </w:r>
    </w:p>
    <w:p w14:paraId="76E95503" w14:textId="77777777" w:rsidR="00341E85" w:rsidRPr="00C13E5C" w:rsidRDefault="00341E85" w:rsidP="00341E85">
      <w:pPr>
        <w:pStyle w:val="NormlWeb"/>
        <w:spacing w:before="0" w:beforeAutospacing="0" w:after="0" w:afterAutospacing="0"/>
        <w:ind w:left="720"/>
        <w:jc w:val="both"/>
        <w:rPr>
          <w:b/>
          <w:bCs/>
          <w:sz w:val="22"/>
          <w:szCs w:val="22"/>
        </w:rPr>
      </w:pPr>
      <w:r w:rsidRPr="00C13E5C">
        <w:rPr>
          <w:b/>
          <w:bCs/>
          <w:sz w:val="22"/>
          <w:szCs w:val="22"/>
        </w:rPr>
        <w:t xml:space="preserve">Telefonszám: </w:t>
      </w:r>
      <w:r w:rsidRPr="00C13E5C">
        <w:rPr>
          <w:bCs/>
          <w:sz w:val="22"/>
          <w:szCs w:val="22"/>
        </w:rPr>
        <w:t>06-66-442-520</w:t>
      </w:r>
    </w:p>
    <w:p w14:paraId="706F42E8" w14:textId="77777777" w:rsidR="00341E85" w:rsidRPr="00C13E5C" w:rsidRDefault="00341E85" w:rsidP="00341E85">
      <w:pPr>
        <w:pStyle w:val="NormlWeb"/>
        <w:spacing w:before="0" w:beforeAutospacing="0" w:after="0" w:afterAutospacing="0"/>
        <w:ind w:left="720"/>
        <w:jc w:val="both"/>
        <w:rPr>
          <w:bCs/>
          <w:sz w:val="22"/>
          <w:szCs w:val="22"/>
        </w:rPr>
      </w:pPr>
      <w:r w:rsidRPr="00C13E5C">
        <w:rPr>
          <w:b/>
          <w:bCs/>
          <w:sz w:val="22"/>
          <w:szCs w:val="22"/>
        </w:rPr>
        <w:t xml:space="preserve">E-mail: </w:t>
      </w:r>
      <w:hyperlink r:id="rId8" w:history="1">
        <w:r w:rsidR="00E6308A" w:rsidRPr="00C13E5C">
          <w:rPr>
            <w:rStyle w:val="Hiperhivatkozs"/>
            <w:bCs/>
            <w:sz w:val="22"/>
            <w:szCs w:val="22"/>
          </w:rPr>
          <w:t>interreg@bmva.hu</w:t>
        </w:r>
      </w:hyperlink>
    </w:p>
    <w:p w14:paraId="7766B0FE" w14:textId="77777777" w:rsidR="00341E85" w:rsidRPr="00C13E5C" w:rsidRDefault="00341E85" w:rsidP="00341E85">
      <w:pPr>
        <w:pStyle w:val="NormlWeb"/>
        <w:spacing w:before="0" w:beforeAutospacing="0" w:after="0" w:afterAutospacing="0"/>
        <w:ind w:left="720"/>
        <w:jc w:val="both"/>
        <w:rPr>
          <w:bCs/>
          <w:sz w:val="22"/>
          <w:szCs w:val="22"/>
        </w:rPr>
      </w:pPr>
    </w:p>
    <w:p w14:paraId="39A10413" w14:textId="77777777" w:rsidR="00341E85" w:rsidRPr="00C13E5C" w:rsidRDefault="00341E85" w:rsidP="00341E85">
      <w:pPr>
        <w:pStyle w:val="Listaszerbekezds"/>
        <w:numPr>
          <w:ilvl w:val="0"/>
          <w:numId w:val="1"/>
        </w:numPr>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A beszerzés tárgya:</w:t>
      </w:r>
    </w:p>
    <w:p w14:paraId="216B22BD" w14:textId="78B13F53" w:rsidR="001B4797" w:rsidRDefault="001B4797" w:rsidP="001737E0">
      <w:pPr>
        <w:pStyle w:val="Listaszerbekezds"/>
        <w:jc w:val="both"/>
        <w:rPr>
          <w:rFonts w:ascii="Times New Roman" w:hAnsi="Times New Roman" w:cs="Times New Roman"/>
        </w:rPr>
      </w:pPr>
      <w:r w:rsidRPr="001B4797">
        <w:rPr>
          <w:rFonts w:ascii="Times New Roman" w:eastAsia="Times New Roman" w:hAnsi="Times New Roman" w:cs="Times New Roman"/>
          <w:bCs/>
          <w:lang w:eastAsia="hu-HU"/>
        </w:rPr>
        <w:t xml:space="preserve">A ROHU-406 kódszámú projektben </w:t>
      </w:r>
      <w:r w:rsidR="0098125A">
        <w:rPr>
          <w:rFonts w:ascii="Times New Roman" w:hAnsi="Times New Roman" w:cs="Times New Roman"/>
        </w:rPr>
        <w:t>étkeztetési szolgá</w:t>
      </w:r>
      <w:r w:rsidR="00825AEF">
        <w:rPr>
          <w:rFonts w:ascii="Times New Roman" w:hAnsi="Times New Roman" w:cs="Times New Roman"/>
        </w:rPr>
        <w:t>ltatások (</w:t>
      </w:r>
      <w:proofErr w:type="spellStart"/>
      <w:r w:rsidR="00825AEF">
        <w:rPr>
          <w:rFonts w:ascii="Times New Roman" w:hAnsi="Times New Roman" w:cs="Times New Roman"/>
        </w:rPr>
        <w:t>catering</w:t>
      </w:r>
      <w:proofErr w:type="spellEnd"/>
      <w:r w:rsidR="00825AEF">
        <w:rPr>
          <w:rFonts w:ascii="Times New Roman" w:hAnsi="Times New Roman" w:cs="Times New Roman"/>
        </w:rPr>
        <w:t>) biztosítása.</w:t>
      </w:r>
    </w:p>
    <w:p w14:paraId="42D74412" w14:textId="77777777" w:rsidR="00825AEF" w:rsidRPr="00C13E5C" w:rsidRDefault="00825AEF" w:rsidP="001737E0">
      <w:pPr>
        <w:pStyle w:val="Listaszerbekezds"/>
        <w:jc w:val="both"/>
        <w:rPr>
          <w:rFonts w:ascii="Times New Roman" w:eastAsia="Times New Roman" w:hAnsi="Times New Roman" w:cs="Times New Roman"/>
          <w:bCs/>
          <w:lang w:eastAsia="hu-HU"/>
        </w:rPr>
      </w:pPr>
    </w:p>
    <w:p w14:paraId="67D501C1" w14:textId="3537536C" w:rsidR="00B65276" w:rsidRDefault="00B65276" w:rsidP="00C33987">
      <w:pPr>
        <w:pStyle w:val="Listaszerbekezds"/>
        <w:numPr>
          <w:ilvl w:val="1"/>
          <w:numId w:val="4"/>
        </w:numPr>
        <w:jc w:val="both"/>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Általános leírás:</w:t>
      </w:r>
    </w:p>
    <w:p w14:paraId="268822AA" w14:textId="4FA691B9" w:rsidR="001B4797" w:rsidRDefault="001B4797" w:rsidP="001B4797">
      <w:pPr>
        <w:pStyle w:val="Listaszerbekezds"/>
        <w:ind w:left="644"/>
        <w:jc w:val="both"/>
        <w:rPr>
          <w:rFonts w:ascii="Times New Roman" w:eastAsia="Times New Roman" w:hAnsi="Times New Roman" w:cs="Times New Roman"/>
          <w:b/>
          <w:bCs/>
          <w:lang w:eastAsia="hu-HU"/>
        </w:rPr>
      </w:pPr>
    </w:p>
    <w:p w14:paraId="52A4D284" w14:textId="77777777" w:rsidR="00DF58FA" w:rsidRDefault="001B4797" w:rsidP="00DF58FA">
      <w:pPr>
        <w:pStyle w:val="Listaszerbekezds"/>
        <w:ind w:left="644"/>
        <w:jc w:val="both"/>
        <w:rPr>
          <w:rFonts w:ascii="Times New Roman" w:eastAsia="Times New Roman" w:hAnsi="Times New Roman" w:cs="Times New Roman"/>
          <w:bCs/>
          <w:lang w:eastAsia="hu-HU"/>
        </w:rPr>
      </w:pPr>
      <w:r w:rsidRPr="0049069D">
        <w:rPr>
          <w:rFonts w:ascii="Times New Roman" w:eastAsia="Times New Roman" w:hAnsi="Times New Roman" w:cs="Times New Roman"/>
          <w:bCs/>
          <w:lang w:eastAsia="hu-HU"/>
        </w:rPr>
        <w:t xml:space="preserve">A ROHU-406, CROSSGROWING, </w:t>
      </w:r>
      <w:r w:rsidRPr="0049069D">
        <w:rPr>
          <w:rFonts w:ascii="Times New Roman" w:eastAsia="Times New Roman" w:hAnsi="Times New Roman" w:cs="Times New Roman"/>
          <w:bCs/>
          <w:i/>
          <w:lang w:eastAsia="hu-HU"/>
        </w:rPr>
        <w:t>„Hatékony határon átnyúló együttműködés a foglalkoztatás növekedésének fejlesztéséért Aradon és Békés megyében” / „</w:t>
      </w:r>
      <w:proofErr w:type="spellStart"/>
      <w:r w:rsidRPr="0049069D">
        <w:rPr>
          <w:rFonts w:ascii="Times New Roman" w:eastAsia="Times New Roman" w:hAnsi="Times New Roman" w:cs="Times New Roman"/>
          <w:bCs/>
          <w:i/>
          <w:lang w:eastAsia="hu-HU"/>
        </w:rPr>
        <w:t>Effective</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cross-border</w:t>
      </w:r>
      <w:proofErr w:type="spellEnd"/>
      <w:r w:rsidRPr="0049069D">
        <w:rPr>
          <w:rFonts w:ascii="Times New Roman" w:eastAsia="Times New Roman" w:hAnsi="Times New Roman" w:cs="Times New Roman"/>
          <w:bCs/>
          <w:i/>
          <w:lang w:eastAsia="hu-HU"/>
        </w:rPr>
        <w:t xml:space="preserve"> co-</w:t>
      </w:r>
      <w:proofErr w:type="spellStart"/>
      <w:r w:rsidRPr="0049069D">
        <w:rPr>
          <w:rFonts w:ascii="Times New Roman" w:eastAsia="Times New Roman" w:hAnsi="Times New Roman" w:cs="Times New Roman"/>
          <w:bCs/>
          <w:i/>
          <w:lang w:eastAsia="hu-HU"/>
        </w:rPr>
        <w:t>operation</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for</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development</w:t>
      </w:r>
      <w:proofErr w:type="spellEnd"/>
      <w:r w:rsidRPr="0049069D">
        <w:rPr>
          <w:rFonts w:ascii="Times New Roman" w:eastAsia="Times New Roman" w:hAnsi="Times New Roman" w:cs="Times New Roman"/>
          <w:bCs/>
          <w:i/>
          <w:lang w:eastAsia="hu-HU"/>
        </w:rPr>
        <w:t xml:space="preserve"> of </w:t>
      </w:r>
      <w:proofErr w:type="spellStart"/>
      <w:r w:rsidRPr="0049069D">
        <w:rPr>
          <w:rFonts w:ascii="Times New Roman" w:eastAsia="Times New Roman" w:hAnsi="Times New Roman" w:cs="Times New Roman"/>
          <w:bCs/>
          <w:i/>
          <w:lang w:eastAsia="hu-HU"/>
        </w:rPr>
        <w:t>employment</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growths</w:t>
      </w:r>
      <w:proofErr w:type="spellEnd"/>
      <w:r w:rsidRPr="0049069D">
        <w:rPr>
          <w:rFonts w:ascii="Times New Roman" w:eastAsia="Times New Roman" w:hAnsi="Times New Roman" w:cs="Times New Roman"/>
          <w:bCs/>
          <w:i/>
          <w:lang w:eastAsia="hu-HU"/>
        </w:rPr>
        <w:t xml:space="preserve"> in Arad and Bekes </w:t>
      </w:r>
      <w:proofErr w:type="spellStart"/>
      <w:r w:rsidRPr="0049069D">
        <w:rPr>
          <w:rFonts w:ascii="Times New Roman" w:eastAsia="Times New Roman" w:hAnsi="Times New Roman" w:cs="Times New Roman"/>
          <w:bCs/>
          <w:i/>
          <w:lang w:eastAsia="hu-HU"/>
        </w:rPr>
        <w:t>County</w:t>
      </w:r>
      <w:proofErr w:type="spellEnd"/>
      <w:r w:rsidRPr="0049069D">
        <w:rPr>
          <w:rFonts w:ascii="Times New Roman" w:eastAsia="Times New Roman" w:hAnsi="Times New Roman" w:cs="Times New Roman"/>
          <w:bCs/>
          <w:i/>
          <w:lang w:eastAsia="hu-HU"/>
        </w:rPr>
        <w:t>”</w:t>
      </w:r>
      <w:r w:rsidRPr="0049069D">
        <w:rPr>
          <w:rFonts w:ascii="Times New Roman" w:eastAsia="Times New Roman" w:hAnsi="Times New Roman" w:cs="Times New Roman"/>
          <w:bCs/>
          <w:lang w:eastAsia="hu-HU"/>
        </w:rPr>
        <w:t xml:space="preserve"> című projekt átfogó célja egy olyan fejlesztés megvalósítása a határ menti lakosság számára, amely elősegíti a foglalkoztatás növekedését, a vállalkozások munkaerőpiaci igényeinek kielégítését, a térségre jellemző munkaerőhiány csökkentését.</w:t>
      </w:r>
    </w:p>
    <w:p w14:paraId="0BB3901E" w14:textId="7AA8EF1A" w:rsidR="001B4797" w:rsidRPr="00DF58FA" w:rsidRDefault="001B4797" w:rsidP="00DF58FA">
      <w:pPr>
        <w:pStyle w:val="Listaszerbekezds"/>
        <w:ind w:left="644"/>
        <w:jc w:val="both"/>
        <w:rPr>
          <w:rFonts w:ascii="Times New Roman" w:eastAsia="Times New Roman" w:hAnsi="Times New Roman" w:cs="Times New Roman"/>
          <w:bCs/>
          <w:lang w:eastAsia="hu-HU"/>
        </w:rPr>
      </w:pPr>
      <w:r w:rsidRPr="00DF58FA">
        <w:rPr>
          <w:rFonts w:ascii="Times New Roman" w:eastAsia="Times New Roman" w:hAnsi="Times New Roman" w:cs="Times New Roman"/>
          <w:bCs/>
          <w:lang w:eastAsia="hu-HU"/>
        </w:rPr>
        <w:t>A projekt partnerek</w:t>
      </w:r>
      <w:r w:rsidR="00096CB9">
        <w:rPr>
          <w:rFonts w:ascii="Times New Roman" w:eastAsia="Times New Roman" w:hAnsi="Times New Roman" w:cs="Times New Roman"/>
          <w:bCs/>
          <w:lang w:eastAsia="hu-HU"/>
        </w:rPr>
        <w:t xml:space="preserve"> – a Békés </w:t>
      </w:r>
      <w:proofErr w:type="spellStart"/>
      <w:r w:rsidR="00096CB9">
        <w:rPr>
          <w:rFonts w:ascii="Times New Roman" w:eastAsia="Times New Roman" w:hAnsi="Times New Roman" w:cs="Times New Roman"/>
          <w:bCs/>
          <w:lang w:eastAsia="hu-HU"/>
        </w:rPr>
        <w:t>Megyéért</w:t>
      </w:r>
      <w:proofErr w:type="spellEnd"/>
      <w:r w:rsidR="00096CB9">
        <w:rPr>
          <w:rFonts w:ascii="Times New Roman" w:eastAsia="Times New Roman" w:hAnsi="Times New Roman" w:cs="Times New Roman"/>
          <w:bCs/>
          <w:lang w:eastAsia="hu-HU"/>
        </w:rPr>
        <w:t xml:space="preserve"> Vállalkozásfejlesztési Alapítvány és az Arad Megyei Kereskedelmi, Ipari és Mezőgazdasági Kamara -</w:t>
      </w:r>
      <w:r w:rsidRPr="00DF58FA">
        <w:rPr>
          <w:rFonts w:ascii="Times New Roman" w:eastAsia="Times New Roman" w:hAnsi="Times New Roman" w:cs="Times New Roman"/>
          <w:bCs/>
          <w:lang w:eastAsia="hu-HU"/>
        </w:rPr>
        <w:t xml:space="preserve"> szakmai rendezvények szervezésével kívánják segíteni és elérni a projekt célokat. Ennek érdekében M</w:t>
      </w:r>
      <w:r w:rsidR="0049069D" w:rsidRPr="00DF58FA">
        <w:rPr>
          <w:rFonts w:ascii="Times New Roman" w:eastAsia="Times New Roman" w:hAnsi="Times New Roman" w:cs="Times New Roman"/>
          <w:bCs/>
          <w:lang w:eastAsia="hu-HU"/>
        </w:rPr>
        <w:t>agyarországon, Békés megyében 18</w:t>
      </w:r>
      <w:r w:rsidRPr="00DF58FA">
        <w:rPr>
          <w:rFonts w:ascii="Times New Roman" w:eastAsia="Times New Roman" w:hAnsi="Times New Roman" w:cs="Times New Roman"/>
          <w:bCs/>
          <w:lang w:eastAsia="hu-HU"/>
        </w:rPr>
        <w:t xml:space="preserve"> szakmai rendezvény megszervezése tervezett, amelyeken széles körben információkhoz juthatnak a munkaerőpiac szereplői, vállalkozások és egyéb szervezetek. A szakmai rendezvényeken a partnerek által hasznosítani kívánt korábbi tapasztalatoknak és gyakorlatoknak nagyon fontos szerepük van, emellett a partnereknél meglévő szakmai ismeretek is nagyon hasznosak a projekt céljainak eléréséhez. </w:t>
      </w:r>
    </w:p>
    <w:p w14:paraId="4431485D" w14:textId="0B6B0984" w:rsidR="001B4797" w:rsidRPr="001B4797" w:rsidRDefault="001B4797" w:rsidP="001B4797">
      <w:pPr>
        <w:pStyle w:val="Listaszerbekezds"/>
        <w:ind w:left="644"/>
        <w:jc w:val="both"/>
        <w:rPr>
          <w:rFonts w:ascii="Times New Roman" w:eastAsia="Times New Roman" w:hAnsi="Times New Roman" w:cs="Times New Roman"/>
          <w:bCs/>
          <w:lang w:eastAsia="hu-HU"/>
        </w:rPr>
      </w:pPr>
      <w:r w:rsidRPr="0049069D">
        <w:rPr>
          <w:rFonts w:ascii="Times New Roman" w:eastAsia="Times New Roman" w:hAnsi="Times New Roman" w:cs="Times New Roman"/>
          <w:bCs/>
          <w:lang w:eastAsia="hu-HU"/>
        </w:rPr>
        <w:t>A rendezvények célcsoportjai a munkakeresők, az érdekelt résztvevők, vállalkozások, civil szervezetek</w:t>
      </w:r>
      <w:r w:rsidR="0049069D">
        <w:rPr>
          <w:rFonts w:ascii="Times New Roman" w:eastAsia="Times New Roman" w:hAnsi="Times New Roman" w:cs="Times New Roman"/>
          <w:bCs/>
          <w:lang w:eastAsia="hu-HU"/>
        </w:rPr>
        <w:t xml:space="preserve">, illetve </w:t>
      </w:r>
      <w:r w:rsidR="0049069D" w:rsidRPr="0049069D">
        <w:rPr>
          <w:rFonts w:ascii="Times New Roman" w:eastAsia="Times New Roman" w:hAnsi="Times New Roman" w:cs="Times New Roman"/>
          <w:bCs/>
          <w:lang w:eastAsia="hu-HU"/>
        </w:rPr>
        <w:t>a teljes</w:t>
      </w:r>
      <w:r w:rsidR="0049069D">
        <w:rPr>
          <w:rFonts w:ascii="Times New Roman" w:eastAsia="Times New Roman" w:hAnsi="Times New Roman" w:cs="Times New Roman"/>
          <w:bCs/>
          <w:lang w:eastAsia="hu-HU"/>
        </w:rPr>
        <w:t xml:space="preserve"> lakosság</w:t>
      </w:r>
      <w:r w:rsidRPr="0049069D">
        <w:rPr>
          <w:rFonts w:ascii="Times New Roman" w:eastAsia="Times New Roman" w:hAnsi="Times New Roman" w:cs="Times New Roman"/>
          <w:bCs/>
          <w:lang w:eastAsia="hu-HU"/>
        </w:rPr>
        <w:t xml:space="preserve">. </w:t>
      </w:r>
      <w:r w:rsidRPr="004E4EA0">
        <w:rPr>
          <w:rFonts w:ascii="Times New Roman" w:eastAsia="Times New Roman" w:hAnsi="Times New Roman" w:cs="Times New Roman"/>
          <w:b/>
          <w:bCs/>
          <w:lang w:eastAsia="hu-HU"/>
        </w:rPr>
        <w:t>A rendezvényeken való részvétel ingyenes.</w:t>
      </w:r>
      <w:r w:rsidRPr="0049069D">
        <w:rPr>
          <w:rFonts w:ascii="Times New Roman" w:eastAsia="Times New Roman" w:hAnsi="Times New Roman" w:cs="Times New Roman"/>
          <w:bCs/>
          <w:lang w:eastAsia="hu-HU"/>
        </w:rPr>
        <w:t xml:space="preserve"> A rendezvények alkalmával a munkaerőpiac keresleti-kínálati oldalának igényeit kívánjuk összekapcsolni és </w:t>
      </w:r>
      <w:r w:rsidR="0049069D" w:rsidRPr="0049069D">
        <w:rPr>
          <w:rFonts w:ascii="Times New Roman" w:eastAsia="Times New Roman" w:hAnsi="Times New Roman" w:cs="Times New Roman"/>
          <w:bCs/>
          <w:lang w:eastAsia="hu-HU"/>
        </w:rPr>
        <w:t>tájékoztatást</w:t>
      </w:r>
      <w:r w:rsidRPr="0049069D">
        <w:rPr>
          <w:rFonts w:ascii="Times New Roman" w:eastAsia="Times New Roman" w:hAnsi="Times New Roman" w:cs="Times New Roman"/>
          <w:bCs/>
          <w:lang w:eastAsia="hu-HU"/>
        </w:rPr>
        <w:t xml:space="preserve"> nyújtani a </w:t>
      </w:r>
      <w:r w:rsidR="0049069D" w:rsidRPr="0049069D">
        <w:rPr>
          <w:rFonts w:ascii="Times New Roman" w:eastAsia="Times New Roman" w:hAnsi="Times New Roman" w:cs="Times New Roman"/>
          <w:bCs/>
          <w:lang w:eastAsia="hu-HU"/>
        </w:rPr>
        <w:t>projekt eredményekről</w:t>
      </w:r>
      <w:r w:rsidRPr="0049069D">
        <w:rPr>
          <w:rFonts w:ascii="Times New Roman" w:eastAsia="Times New Roman" w:hAnsi="Times New Roman" w:cs="Times New Roman"/>
          <w:bCs/>
          <w:lang w:eastAsia="hu-HU"/>
        </w:rPr>
        <w:t xml:space="preserve">. </w:t>
      </w:r>
    </w:p>
    <w:p w14:paraId="493FF3F7" w14:textId="0B4ADD21" w:rsidR="009B5E0E" w:rsidRPr="00C13E5C" w:rsidRDefault="000D2EB3" w:rsidP="000D2EB3">
      <w:pPr>
        <w:tabs>
          <w:tab w:val="left" w:pos="2563"/>
        </w:tabs>
        <w:ind w:left="284"/>
        <w:jc w:val="both"/>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 xml:space="preserve">2.2 </w:t>
      </w:r>
      <w:r w:rsidR="009B5E0E" w:rsidRPr="00C13E5C">
        <w:rPr>
          <w:rFonts w:ascii="Times New Roman" w:eastAsia="Times New Roman" w:hAnsi="Times New Roman" w:cs="Times New Roman"/>
          <w:b/>
          <w:bCs/>
          <w:lang w:eastAsia="hu-HU"/>
        </w:rPr>
        <w:t>Tételes leírás</w:t>
      </w:r>
      <w:r w:rsidR="005C3D6A">
        <w:rPr>
          <w:rFonts w:ascii="Times New Roman" w:eastAsia="Times New Roman" w:hAnsi="Times New Roman" w:cs="Times New Roman"/>
          <w:b/>
          <w:bCs/>
          <w:lang w:eastAsia="hu-HU"/>
        </w:rPr>
        <w:t xml:space="preserve"> (alap követelmények)</w:t>
      </w:r>
      <w:r w:rsidR="009B5E0E" w:rsidRPr="00C13E5C">
        <w:rPr>
          <w:rFonts w:ascii="Times New Roman" w:eastAsia="Times New Roman" w:hAnsi="Times New Roman" w:cs="Times New Roman"/>
          <w:b/>
          <w:bCs/>
          <w:lang w:eastAsia="hu-HU"/>
        </w:rPr>
        <w:t>:</w:t>
      </w:r>
      <w:r w:rsidR="00C055BF" w:rsidRPr="00C13E5C">
        <w:rPr>
          <w:rFonts w:ascii="Times New Roman" w:eastAsia="Times New Roman" w:hAnsi="Times New Roman" w:cs="Times New Roman"/>
          <w:b/>
          <w:bCs/>
          <w:lang w:eastAsia="hu-HU"/>
        </w:rPr>
        <w:tab/>
      </w:r>
    </w:p>
    <w:p w14:paraId="5F4C5B70" w14:textId="39BE8623" w:rsidR="00D362FA" w:rsidRPr="00A024F3" w:rsidRDefault="00D362FA" w:rsidP="00C33987">
      <w:pPr>
        <w:pStyle w:val="Listaszerbekezds"/>
        <w:numPr>
          <w:ilvl w:val="0"/>
          <w:numId w:val="7"/>
        </w:numPr>
        <w:spacing w:before="120" w:after="120" w:line="276" w:lineRule="auto"/>
        <w:jc w:val="both"/>
        <w:rPr>
          <w:rFonts w:ascii="Times New Roman" w:hAnsi="Times New Roman" w:cs="Times New Roman"/>
        </w:rPr>
      </w:pPr>
      <w:r w:rsidRPr="00A024F3">
        <w:rPr>
          <w:rFonts w:ascii="Times New Roman" w:hAnsi="Times New Roman" w:cs="Times New Roman"/>
        </w:rPr>
        <w:t xml:space="preserve">legfeljebb 18 szakmai rendezvényhez </w:t>
      </w:r>
      <w:r w:rsidR="00A024F3" w:rsidRPr="00A024F3">
        <w:rPr>
          <w:rFonts w:ascii="Times New Roman" w:hAnsi="Times New Roman" w:cs="Times New Roman"/>
        </w:rPr>
        <w:t>étkeztetési szolgáltatások (</w:t>
      </w:r>
      <w:proofErr w:type="spellStart"/>
      <w:r w:rsidR="00A024F3" w:rsidRPr="00A024F3">
        <w:rPr>
          <w:rFonts w:ascii="Times New Roman" w:hAnsi="Times New Roman" w:cs="Times New Roman"/>
        </w:rPr>
        <w:t>catering</w:t>
      </w:r>
      <w:proofErr w:type="spellEnd"/>
      <w:r w:rsidR="00A024F3" w:rsidRPr="00A024F3">
        <w:rPr>
          <w:rFonts w:ascii="Times New Roman" w:hAnsi="Times New Roman" w:cs="Times New Roman"/>
        </w:rPr>
        <w:t>) biztosítása</w:t>
      </w:r>
      <w:r w:rsidR="00080100">
        <w:rPr>
          <w:rFonts w:ascii="Times New Roman" w:hAnsi="Times New Roman" w:cs="Times New Roman"/>
        </w:rPr>
        <w:t>;</w:t>
      </w:r>
      <w:r w:rsidR="00A024F3" w:rsidRPr="00A024F3">
        <w:rPr>
          <w:rFonts w:ascii="Times New Roman" w:hAnsi="Times New Roman" w:cs="Times New Roman"/>
        </w:rPr>
        <w:t xml:space="preserve"> </w:t>
      </w:r>
    </w:p>
    <w:p w14:paraId="0F5CB9FF" w14:textId="44C2373E" w:rsidR="00D362FA" w:rsidRPr="00A024F3" w:rsidRDefault="00D362FA" w:rsidP="00C33987">
      <w:pPr>
        <w:pStyle w:val="Listaszerbekezds"/>
        <w:numPr>
          <w:ilvl w:val="1"/>
          <w:numId w:val="7"/>
        </w:numPr>
        <w:spacing w:before="120" w:after="120" w:line="276" w:lineRule="auto"/>
        <w:jc w:val="both"/>
        <w:rPr>
          <w:rFonts w:ascii="Times New Roman" w:hAnsi="Times New Roman" w:cs="Times New Roman"/>
        </w:rPr>
      </w:pPr>
      <w:r w:rsidRPr="00A024F3">
        <w:rPr>
          <w:rFonts w:ascii="Times New Roman" w:hAnsi="Times New Roman" w:cs="Times New Roman"/>
        </w:rPr>
        <w:lastRenderedPageBreak/>
        <w:t>helyszín: Békés megye</w:t>
      </w:r>
      <w:r w:rsidR="00EE2FF5">
        <w:rPr>
          <w:rFonts w:ascii="Times New Roman" w:hAnsi="Times New Roman" w:cs="Times New Roman"/>
        </w:rPr>
        <w:t xml:space="preserve"> </w:t>
      </w:r>
      <w:r w:rsidR="00EE2FF5" w:rsidRPr="00EE2FF5">
        <w:rPr>
          <w:rFonts w:ascii="Times New Roman" w:hAnsi="Times New Roman" w:cs="Times New Roman"/>
          <w:i/>
        </w:rPr>
        <w:t>(az adott helyszín(</w:t>
      </w:r>
      <w:proofErr w:type="spellStart"/>
      <w:r w:rsidR="00EE2FF5" w:rsidRPr="00EE2FF5">
        <w:rPr>
          <w:rFonts w:ascii="Times New Roman" w:hAnsi="Times New Roman" w:cs="Times New Roman"/>
          <w:i/>
        </w:rPr>
        <w:t>ek</w:t>
      </w:r>
      <w:proofErr w:type="spellEnd"/>
      <w:r w:rsidR="00EE2FF5" w:rsidRPr="00EE2FF5">
        <w:rPr>
          <w:rFonts w:ascii="Times New Roman" w:hAnsi="Times New Roman" w:cs="Times New Roman"/>
          <w:i/>
        </w:rPr>
        <w:t>) az Ajánlatkérő által kerül(</w:t>
      </w:r>
      <w:proofErr w:type="spellStart"/>
      <w:r w:rsidR="00EE2FF5" w:rsidRPr="00EE2FF5">
        <w:rPr>
          <w:rFonts w:ascii="Times New Roman" w:hAnsi="Times New Roman" w:cs="Times New Roman"/>
          <w:i/>
        </w:rPr>
        <w:t>nek</w:t>
      </w:r>
      <w:proofErr w:type="spellEnd"/>
      <w:r w:rsidR="00EE2FF5" w:rsidRPr="00EE2FF5">
        <w:rPr>
          <w:rFonts w:ascii="Times New Roman" w:hAnsi="Times New Roman" w:cs="Times New Roman"/>
          <w:i/>
        </w:rPr>
        <w:t>) megadásra);</w:t>
      </w:r>
    </w:p>
    <w:p w14:paraId="73582B19" w14:textId="5DD1724D" w:rsidR="00D362FA" w:rsidRPr="007045FC" w:rsidRDefault="00D362FA" w:rsidP="00C33987">
      <w:pPr>
        <w:pStyle w:val="Listaszerbekezds"/>
        <w:numPr>
          <w:ilvl w:val="0"/>
          <w:numId w:val="7"/>
        </w:numPr>
        <w:spacing w:before="120" w:after="120" w:line="276" w:lineRule="auto"/>
        <w:jc w:val="both"/>
        <w:rPr>
          <w:rFonts w:ascii="Times New Roman" w:hAnsi="Times New Roman" w:cs="Times New Roman"/>
        </w:rPr>
      </w:pPr>
      <w:r w:rsidRPr="00A024F3">
        <w:rPr>
          <w:rFonts w:ascii="Times New Roman" w:hAnsi="Times New Roman" w:cs="Times New Roman"/>
        </w:rPr>
        <w:t xml:space="preserve">időpont: szerződéskötéstől számítva 2023. augusztus 31-ig terjedő időszakban </w:t>
      </w:r>
      <w:r w:rsidRPr="00080100">
        <w:rPr>
          <w:rFonts w:ascii="Times New Roman" w:hAnsi="Times New Roman" w:cs="Times New Roman"/>
          <w:i/>
        </w:rPr>
        <w:t>(az Ajánlatké</w:t>
      </w:r>
      <w:r w:rsidR="00667125">
        <w:rPr>
          <w:rFonts w:ascii="Times New Roman" w:hAnsi="Times New Roman" w:cs="Times New Roman"/>
          <w:i/>
        </w:rPr>
        <w:t>rő által előzetesen (min. 3 nappal) megadott napokon</w:t>
      </w:r>
      <w:r w:rsidR="003C5EF1">
        <w:rPr>
          <w:rFonts w:ascii="Times New Roman" w:hAnsi="Times New Roman" w:cs="Times New Roman"/>
          <w:i/>
        </w:rPr>
        <w:t>, beleértve a hétköznapokat és hétvégi napokat is</w:t>
      </w:r>
      <w:r w:rsidR="00080100" w:rsidRPr="00080100">
        <w:rPr>
          <w:rFonts w:ascii="Times New Roman" w:hAnsi="Times New Roman" w:cs="Times New Roman"/>
          <w:i/>
        </w:rPr>
        <w:t>: 1 rendezvény 1 adott napon megközelítőleg 9-18 óra közötti időszakban kerül megvalósításra,</w:t>
      </w:r>
      <w:r w:rsidR="00080100">
        <w:rPr>
          <w:rFonts w:ascii="Times New Roman" w:hAnsi="Times New Roman" w:cs="Times New Roman"/>
        </w:rPr>
        <w:t xml:space="preserve"> </w:t>
      </w:r>
      <w:r w:rsidR="00080100" w:rsidRPr="00A024F3">
        <w:rPr>
          <w:rFonts w:ascii="Times New Roman" w:eastAsia="Times New Roman" w:hAnsi="Times New Roman" w:cs="Times New Roman"/>
          <w:bCs/>
          <w:i/>
          <w:lang w:eastAsia="hu-HU"/>
        </w:rPr>
        <w:t xml:space="preserve">az egyes rendezvények pontos időpontja az Ajánlatkérő által </w:t>
      </w:r>
      <w:r w:rsidR="00FE3135">
        <w:rPr>
          <w:rFonts w:ascii="Times New Roman" w:eastAsia="Times New Roman" w:hAnsi="Times New Roman" w:cs="Times New Roman"/>
          <w:bCs/>
          <w:i/>
          <w:lang w:eastAsia="hu-HU"/>
        </w:rPr>
        <w:t>kerül meghatározásra, megadásra</w:t>
      </w:r>
      <w:r w:rsidR="00080100" w:rsidRPr="00A024F3">
        <w:rPr>
          <w:rFonts w:ascii="Times New Roman" w:hAnsi="Times New Roman" w:cs="Times New Roman"/>
        </w:rPr>
        <w:t>)</w:t>
      </w:r>
      <w:r w:rsidR="00080100">
        <w:rPr>
          <w:rFonts w:ascii="Times New Roman" w:hAnsi="Times New Roman" w:cs="Times New Roman"/>
        </w:rPr>
        <w:t>;</w:t>
      </w:r>
    </w:p>
    <w:p w14:paraId="187A5885" w14:textId="4A5B3333" w:rsidR="00D362FA" w:rsidRPr="00A024F3" w:rsidRDefault="00D362FA" w:rsidP="00C33987">
      <w:pPr>
        <w:pStyle w:val="Listaszerbekezds"/>
        <w:numPr>
          <w:ilvl w:val="1"/>
          <w:numId w:val="7"/>
        </w:numPr>
        <w:spacing w:before="120" w:after="120" w:line="276" w:lineRule="auto"/>
        <w:jc w:val="both"/>
        <w:rPr>
          <w:rFonts w:ascii="Times New Roman" w:hAnsi="Times New Roman" w:cs="Times New Roman"/>
        </w:rPr>
      </w:pPr>
      <w:r w:rsidRPr="00A024F3">
        <w:rPr>
          <w:rFonts w:ascii="Times New Roman" w:hAnsi="Times New Roman" w:cs="Times New Roman"/>
        </w:rPr>
        <w:t>résztvevők száma: rendezvényenként min. 100 fő meghívása tervezett</w:t>
      </w:r>
      <w:r w:rsidR="002E5C60">
        <w:rPr>
          <w:rFonts w:ascii="Times New Roman" w:hAnsi="Times New Roman" w:cs="Times New Roman"/>
        </w:rPr>
        <w:t>, de a tényleges résztvevők száma ettől eltérhet</w:t>
      </w:r>
      <w:r w:rsidR="001B6795" w:rsidRPr="00A024F3">
        <w:rPr>
          <w:rFonts w:ascii="Times New Roman" w:hAnsi="Times New Roman" w:cs="Times New Roman"/>
        </w:rPr>
        <w:t>;</w:t>
      </w:r>
    </w:p>
    <w:p w14:paraId="76A36774" w14:textId="11E8B960" w:rsidR="00D0565A" w:rsidRPr="00A024F3" w:rsidRDefault="00D362FA" w:rsidP="00C33987">
      <w:pPr>
        <w:pStyle w:val="Listaszerbekezds"/>
        <w:numPr>
          <w:ilvl w:val="1"/>
          <w:numId w:val="7"/>
        </w:numPr>
        <w:spacing w:before="120" w:after="120" w:line="276" w:lineRule="auto"/>
        <w:jc w:val="both"/>
        <w:rPr>
          <w:rFonts w:ascii="Times New Roman" w:hAnsi="Times New Roman" w:cs="Times New Roman"/>
        </w:rPr>
      </w:pPr>
      <w:r w:rsidRPr="00A024F3">
        <w:rPr>
          <w:rFonts w:ascii="Times New Roman" w:hAnsi="Times New Roman" w:cs="Times New Roman"/>
        </w:rPr>
        <w:t>rendezvények célja: a ROHU-406 projekt ismertetése, a megvalósítás során létrejött együttműködések, jó gyakorlatok, megvalósult eredmények bemutatása; a releváns szervezetek tevékenységeinek bemutatása; a projekt célcsoportjainak elérése és bevonása, a célcsoport részére egyéni és csoportos bemutatkozási és konzu</w:t>
      </w:r>
      <w:r w:rsidR="001B6795" w:rsidRPr="00A024F3">
        <w:rPr>
          <w:rFonts w:ascii="Times New Roman" w:hAnsi="Times New Roman" w:cs="Times New Roman"/>
        </w:rPr>
        <w:t>ltációs lehetőségek biztosítása;</w:t>
      </w:r>
    </w:p>
    <w:p w14:paraId="6EE10379" w14:textId="2D91923E" w:rsidR="001B6795" w:rsidRPr="00A024F3" w:rsidRDefault="001B6795" w:rsidP="00C33987">
      <w:pPr>
        <w:pStyle w:val="Listaszerbekezds"/>
        <w:numPr>
          <w:ilvl w:val="1"/>
          <w:numId w:val="7"/>
        </w:numPr>
        <w:spacing w:before="120" w:after="120" w:line="276" w:lineRule="auto"/>
        <w:jc w:val="both"/>
        <w:rPr>
          <w:rFonts w:ascii="Times New Roman" w:hAnsi="Times New Roman" w:cs="Times New Roman"/>
        </w:rPr>
      </w:pPr>
      <w:r w:rsidRPr="00A024F3">
        <w:rPr>
          <w:rFonts w:ascii="Times New Roman" w:hAnsi="Times New Roman" w:cs="Times New Roman"/>
        </w:rPr>
        <w:t xml:space="preserve">előzetes tervezett programterv: regisztráció, megnyitó, előadások, prezentációk, projekt célok és eredmények </w:t>
      </w:r>
      <w:r w:rsidR="00041090">
        <w:rPr>
          <w:rFonts w:ascii="Times New Roman" w:hAnsi="Times New Roman" w:cs="Times New Roman"/>
        </w:rPr>
        <w:t>bemutatása</w:t>
      </w:r>
      <w:r w:rsidRPr="00A024F3">
        <w:rPr>
          <w:rFonts w:ascii="Times New Roman" w:hAnsi="Times New Roman" w:cs="Times New Roman"/>
        </w:rPr>
        <w:t xml:space="preserve">, </w:t>
      </w:r>
      <w:r w:rsidR="00041090">
        <w:rPr>
          <w:rFonts w:ascii="Times New Roman" w:hAnsi="Times New Roman" w:cs="Times New Roman"/>
        </w:rPr>
        <w:t xml:space="preserve">étkezés, </w:t>
      </w:r>
      <w:r w:rsidRPr="00A024F3">
        <w:rPr>
          <w:rFonts w:ascii="Times New Roman" w:hAnsi="Times New Roman" w:cs="Times New Roman"/>
        </w:rPr>
        <w:t>kere</w:t>
      </w:r>
      <w:r w:rsidR="00041090">
        <w:rPr>
          <w:rFonts w:ascii="Times New Roman" w:hAnsi="Times New Roman" w:cs="Times New Roman"/>
        </w:rPr>
        <w:t>kasztal beszélgetés/konzultáció;</w:t>
      </w:r>
    </w:p>
    <w:p w14:paraId="4DC50096" w14:textId="77777777" w:rsidR="002D44AF" w:rsidRPr="00A024F3" w:rsidRDefault="002D44AF" w:rsidP="002D44AF">
      <w:pPr>
        <w:pStyle w:val="Listaszerbekezds"/>
        <w:spacing w:before="120" w:after="120" w:line="276" w:lineRule="auto"/>
        <w:ind w:left="1440"/>
        <w:jc w:val="both"/>
        <w:rPr>
          <w:rFonts w:ascii="Times New Roman" w:hAnsi="Times New Roman" w:cs="Times New Roman"/>
        </w:rPr>
      </w:pPr>
    </w:p>
    <w:p w14:paraId="21254BE2" w14:textId="7F154F2E" w:rsidR="002D44AF" w:rsidRPr="00A024F3" w:rsidRDefault="002D44AF" w:rsidP="00C33987">
      <w:pPr>
        <w:pStyle w:val="Listaszerbekezds"/>
        <w:numPr>
          <w:ilvl w:val="0"/>
          <w:numId w:val="7"/>
        </w:numPr>
        <w:spacing w:before="120" w:after="120" w:line="276" w:lineRule="auto"/>
        <w:jc w:val="both"/>
        <w:rPr>
          <w:rFonts w:ascii="Times New Roman" w:hAnsi="Times New Roman" w:cs="Times New Roman"/>
        </w:rPr>
      </w:pPr>
      <w:r w:rsidRPr="00A024F3">
        <w:rPr>
          <w:rFonts w:ascii="Times New Roman" w:hAnsi="Times New Roman" w:cs="Times New Roman"/>
        </w:rPr>
        <w:t xml:space="preserve">ELŐZETES FELADATOK: előzetes egyeztetés az Ajánlatkérővel és az általa megjelölt személyekkel (pl. rendezvényszervezővel) a felmerülő </w:t>
      </w:r>
      <w:r w:rsidR="00EE2FF5">
        <w:rPr>
          <w:rFonts w:ascii="Times New Roman" w:hAnsi="Times New Roman" w:cs="Times New Roman"/>
        </w:rPr>
        <w:t xml:space="preserve">körülmények és </w:t>
      </w:r>
      <w:r w:rsidRPr="00A024F3">
        <w:rPr>
          <w:rFonts w:ascii="Times New Roman" w:hAnsi="Times New Roman" w:cs="Times New Roman"/>
        </w:rPr>
        <w:t>igények</w:t>
      </w:r>
      <w:r w:rsidR="00EE2FF5">
        <w:rPr>
          <w:rFonts w:ascii="Times New Roman" w:hAnsi="Times New Roman" w:cs="Times New Roman"/>
        </w:rPr>
        <w:t xml:space="preserve"> vonatkozásában pl. h</w:t>
      </w:r>
      <w:r w:rsidRPr="00A024F3">
        <w:rPr>
          <w:rFonts w:ascii="Times New Roman" w:hAnsi="Times New Roman" w:cs="Times New Roman"/>
        </w:rPr>
        <w:t>elyszín felmérésének biztosítása, előzetes bejárás biztosítása, felmerülő kérdések megválaszolása (mi hol található, bejáratok/kijáratok, menekülési útvonalak</w:t>
      </w:r>
      <w:r w:rsidR="008953BD">
        <w:rPr>
          <w:rFonts w:ascii="Times New Roman" w:hAnsi="Times New Roman" w:cs="Times New Roman"/>
        </w:rPr>
        <w:t>), stb.</w:t>
      </w:r>
      <w:r w:rsidRPr="00A024F3">
        <w:rPr>
          <w:rFonts w:ascii="Times New Roman" w:hAnsi="Times New Roman" w:cs="Times New Roman"/>
        </w:rPr>
        <w:t xml:space="preserve"> </w:t>
      </w:r>
    </w:p>
    <w:p w14:paraId="2EDCEC9A" w14:textId="77777777" w:rsidR="002D44AF" w:rsidRPr="00A024F3" w:rsidRDefault="002D44AF" w:rsidP="002D44AF">
      <w:pPr>
        <w:pStyle w:val="Listaszerbekezds"/>
        <w:spacing w:before="120" w:after="120" w:line="276" w:lineRule="auto"/>
        <w:ind w:left="1440"/>
        <w:jc w:val="both"/>
        <w:rPr>
          <w:rFonts w:ascii="Times New Roman" w:hAnsi="Times New Roman" w:cs="Times New Roman"/>
        </w:rPr>
      </w:pPr>
    </w:p>
    <w:p w14:paraId="6C6D9F11" w14:textId="55EF95D8" w:rsidR="002D44AF" w:rsidRDefault="00024505" w:rsidP="00C33987">
      <w:pPr>
        <w:pStyle w:val="Listaszerbekezds"/>
        <w:numPr>
          <w:ilvl w:val="0"/>
          <w:numId w:val="7"/>
        </w:numPr>
        <w:jc w:val="both"/>
        <w:rPr>
          <w:rFonts w:ascii="Times New Roman" w:hAnsi="Times New Roman" w:cs="Times New Roman"/>
        </w:rPr>
      </w:pPr>
      <w:r>
        <w:rPr>
          <w:rFonts w:ascii="Times New Roman" w:hAnsi="Times New Roman" w:cs="Times New Roman"/>
        </w:rPr>
        <w:t>ÉTKEZTETÉSI SZOLGÁLTATÁS (CATERING)</w:t>
      </w:r>
      <w:r w:rsidR="00890831">
        <w:rPr>
          <w:rFonts w:ascii="Times New Roman" w:hAnsi="Times New Roman" w:cs="Times New Roman"/>
        </w:rPr>
        <w:t xml:space="preserve"> BIZTOSÍTÁSA: rendezvényenként becsült létszám alapján </w:t>
      </w:r>
      <w:r w:rsidR="00890831" w:rsidRPr="004C1B2B">
        <w:rPr>
          <w:rFonts w:ascii="Times New Roman" w:hAnsi="Times New Roman" w:cs="Times New Roman"/>
          <w:i/>
        </w:rPr>
        <w:t>(a becsült létszám rendezvényenként eltérő min. 20</w:t>
      </w:r>
      <w:r w:rsidR="002D44AF" w:rsidRPr="004C1B2B">
        <w:rPr>
          <w:rFonts w:ascii="Times New Roman" w:hAnsi="Times New Roman" w:cs="Times New Roman"/>
          <w:i/>
        </w:rPr>
        <w:t xml:space="preserve"> </w:t>
      </w:r>
      <w:proofErr w:type="spellStart"/>
      <w:r w:rsidR="00890831" w:rsidRPr="004C1B2B">
        <w:rPr>
          <w:rFonts w:ascii="Times New Roman" w:hAnsi="Times New Roman" w:cs="Times New Roman"/>
          <w:i/>
        </w:rPr>
        <w:t>max</w:t>
      </w:r>
      <w:proofErr w:type="spellEnd"/>
      <w:r w:rsidR="00890831" w:rsidRPr="004C1B2B">
        <w:rPr>
          <w:rFonts w:ascii="Times New Roman" w:hAnsi="Times New Roman" w:cs="Times New Roman"/>
          <w:i/>
        </w:rPr>
        <w:t xml:space="preserve">. </w:t>
      </w:r>
      <w:r w:rsidR="00CC6350" w:rsidRPr="004C1B2B">
        <w:rPr>
          <w:rFonts w:ascii="Times New Roman" w:hAnsi="Times New Roman" w:cs="Times New Roman"/>
          <w:i/>
        </w:rPr>
        <w:t>100</w:t>
      </w:r>
      <w:r w:rsidR="002D44AF" w:rsidRPr="004C1B2B">
        <w:rPr>
          <w:rFonts w:ascii="Times New Roman" w:hAnsi="Times New Roman" w:cs="Times New Roman"/>
          <w:i/>
        </w:rPr>
        <w:t xml:space="preserve"> fő </w:t>
      </w:r>
      <w:r w:rsidR="00890831" w:rsidRPr="004C1B2B">
        <w:rPr>
          <w:rFonts w:ascii="Times New Roman" w:hAnsi="Times New Roman" w:cs="Times New Roman"/>
          <w:i/>
        </w:rPr>
        <w:t>közötti, a becsült létszám az adott rendezvény előtt min. 3 nappal megadásra kerül)</w:t>
      </w:r>
      <w:r w:rsidR="00890831">
        <w:rPr>
          <w:rFonts w:ascii="Times New Roman" w:hAnsi="Times New Roman" w:cs="Times New Roman"/>
        </w:rPr>
        <w:t xml:space="preserve"> </w:t>
      </w:r>
      <w:r>
        <w:rPr>
          <w:rFonts w:ascii="Times New Roman" w:hAnsi="Times New Roman" w:cs="Times New Roman"/>
        </w:rPr>
        <w:t>étkeztetési szolgáltatás (</w:t>
      </w:r>
      <w:proofErr w:type="spellStart"/>
      <w:r>
        <w:rPr>
          <w:rFonts w:ascii="Times New Roman" w:hAnsi="Times New Roman" w:cs="Times New Roman"/>
        </w:rPr>
        <w:t>catering</w:t>
      </w:r>
      <w:proofErr w:type="spellEnd"/>
      <w:r>
        <w:rPr>
          <w:rFonts w:ascii="Times New Roman" w:hAnsi="Times New Roman" w:cs="Times New Roman"/>
        </w:rPr>
        <w:t>) biztosítása az alábbiak szerint:</w:t>
      </w:r>
    </w:p>
    <w:p w14:paraId="3620022B" w14:textId="77777777" w:rsidR="00292450" w:rsidRPr="00292450" w:rsidRDefault="00292450" w:rsidP="00292450">
      <w:pPr>
        <w:pStyle w:val="Listaszerbekezds"/>
        <w:rPr>
          <w:rFonts w:ascii="Times New Roman" w:hAnsi="Times New Roman" w:cs="Times New Roman"/>
        </w:rPr>
      </w:pPr>
    </w:p>
    <w:p w14:paraId="2C00CF5E" w14:textId="4E1D8DFE" w:rsidR="00292450" w:rsidRDefault="00292450" w:rsidP="00C33987">
      <w:pPr>
        <w:pStyle w:val="Listaszerbekezds"/>
        <w:numPr>
          <w:ilvl w:val="0"/>
          <w:numId w:val="10"/>
        </w:numPr>
        <w:jc w:val="both"/>
        <w:rPr>
          <w:rFonts w:ascii="Times New Roman" w:hAnsi="Times New Roman" w:cs="Times New Roman"/>
        </w:rPr>
      </w:pPr>
      <w:r w:rsidRPr="00292450">
        <w:rPr>
          <w:rFonts w:ascii="Times New Roman" w:hAnsi="Times New Roman" w:cs="Times New Roman"/>
        </w:rPr>
        <w:t>a helyszínre való szállítás, a helyszínen való felterítés, a felszolgálás és az onnan t</w:t>
      </w:r>
      <w:r>
        <w:rPr>
          <w:rFonts w:ascii="Times New Roman" w:hAnsi="Times New Roman" w:cs="Times New Roman"/>
        </w:rPr>
        <w:t>örténő elpakolás, elszállítás;</w:t>
      </w:r>
    </w:p>
    <w:p w14:paraId="5EDD317F" w14:textId="3719B866" w:rsidR="00292450" w:rsidRDefault="00292450" w:rsidP="00C33987">
      <w:pPr>
        <w:pStyle w:val="Listaszerbekezds"/>
        <w:numPr>
          <w:ilvl w:val="0"/>
          <w:numId w:val="10"/>
        </w:numPr>
        <w:jc w:val="both"/>
        <w:rPr>
          <w:rFonts w:ascii="Times New Roman" w:hAnsi="Times New Roman" w:cs="Times New Roman"/>
          <w:i/>
        </w:rPr>
      </w:pPr>
      <w:r>
        <w:rPr>
          <w:rFonts w:ascii="Times New Roman" w:hAnsi="Times New Roman" w:cs="Times New Roman"/>
        </w:rPr>
        <w:t>eszközök biztosítása:</w:t>
      </w:r>
      <w:r w:rsidRPr="00292450">
        <w:rPr>
          <w:rFonts w:ascii="Times New Roman" w:hAnsi="Times New Roman" w:cs="Times New Roman"/>
        </w:rPr>
        <w:t xml:space="preserve"> </w:t>
      </w:r>
      <w:r>
        <w:rPr>
          <w:rFonts w:ascii="Times New Roman" w:hAnsi="Times New Roman" w:cs="Times New Roman"/>
        </w:rPr>
        <w:t xml:space="preserve">az étkeztetéshez szükséges </w:t>
      </w:r>
      <w:r w:rsidRPr="00292450">
        <w:rPr>
          <w:rFonts w:ascii="Times New Roman" w:hAnsi="Times New Roman" w:cs="Times New Roman"/>
        </w:rPr>
        <w:t>valamennyi eszköz biztosítása</w:t>
      </w:r>
      <w:r>
        <w:rPr>
          <w:rFonts w:ascii="Times New Roman" w:hAnsi="Times New Roman" w:cs="Times New Roman"/>
        </w:rPr>
        <w:t xml:space="preserve"> (pl. tányér, pohár, stb.); </w:t>
      </w:r>
      <w:r w:rsidRPr="006F054D">
        <w:rPr>
          <w:rFonts w:ascii="Times New Roman" w:hAnsi="Times New Roman" w:cs="Times New Roman"/>
          <w:i/>
        </w:rPr>
        <w:t>Az étel/ital elfogyasztásához a résztvevők számára a helyszínen asztalok és</w:t>
      </w:r>
      <w:r w:rsidR="006F054D">
        <w:rPr>
          <w:rFonts w:ascii="Times New Roman" w:hAnsi="Times New Roman" w:cs="Times New Roman"/>
          <w:i/>
        </w:rPr>
        <w:t xml:space="preserve"> – adott esetben -</w:t>
      </w:r>
      <w:r w:rsidRPr="006F054D">
        <w:rPr>
          <w:rFonts w:ascii="Times New Roman" w:hAnsi="Times New Roman" w:cs="Times New Roman"/>
          <w:i/>
        </w:rPr>
        <w:t xml:space="preserve"> ü</w:t>
      </w:r>
      <w:r w:rsidR="003532B3" w:rsidRPr="006F054D">
        <w:rPr>
          <w:rFonts w:ascii="Times New Roman" w:hAnsi="Times New Roman" w:cs="Times New Roman"/>
          <w:i/>
        </w:rPr>
        <w:t>lőhelyek biztosítottak lesznek</w:t>
      </w:r>
      <w:r w:rsidR="006F054D" w:rsidRPr="006F054D">
        <w:rPr>
          <w:rFonts w:ascii="Times New Roman" w:hAnsi="Times New Roman" w:cs="Times New Roman"/>
          <w:i/>
        </w:rPr>
        <w:t>!</w:t>
      </w:r>
    </w:p>
    <w:p w14:paraId="035CB7DB" w14:textId="741D637C" w:rsidR="006F054D" w:rsidRPr="006F054D" w:rsidRDefault="006F054D" w:rsidP="00C33987">
      <w:pPr>
        <w:pStyle w:val="Listaszerbekezds"/>
        <w:numPr>
          <w:ilvl w:val="0"/>
          <w:numId w:val="10"/>
        </w:numPr>
        <w:jc w:val="both"/>
        <w:rPr>
          <w:rFonts w:ascii="Times New Roman" w:hAnsi="Times New Roman" w:cs="Times New Roman"/>
        </w:rPr>
      </w:pPr>
      <w:r w:rsidRPr="006F054D">
        <w:rPr>
          <w:rFonts w:ascii="Times New Roman" w:hAnsi="Times New Roman" w:cs="Times New Roman"/>
        </w:rPr>
        <w:t xml:space="preserve">lehetőség szerint </w:t>
      </w:r>
      <w:r>
        <w:rPr>
          <w:rFonts w:ascii="Times New Roman" w:hAnsi="Times New Roman" w:cs="Times New Roman"/>
        </w:rPr>
        <w:t xml:space="preserve">változatos kínálat biztosítása, </w:t>
      </w:r>
      <w:r w:rsidRPr="006F054D">
        <w:rPr>
          <w:rFonts w:ascii="Times New Roman" w:hAnsi="Times New Roman" w:cs="Times New Roman"/>
        </w:rPr>
        <w:t>friss ételekkel és italokkal;</w:t>
      </w:r>
    </w:p>
    <w:p w14:paraId="17060EF3" w14:textId="5B581B61" w:rsidR="006F054D" w:rsidRPr="007C2E67" w:rsidRDefault="00914932" w:rsidP="00C33987">
      <w:pPr>
        <w:pStyle w:val="Listaszerbekezds"/>
        <w:numPr>
          <w:ilvl w:val="0"/>
          <w:numId w:val="10"/>
        </w:numPr>
        <w:jc w:val="both"/>
        <w:rPr>
          <w:rFonts w:ascii="Times New Roman" w:hAnsi="Times New Roman" w:cs="Times New Roman"/>
        </w:rPr>
      </w:pPr>
      <w:r>
        <w:rPr>
          <w:rFonts w:ascii="Times New Roman" w:hAnsi="Times New Roman" w:cs="Times New Roman"/>
        </w:rPr>
        <w:t>az ételekhez és italokhoz</w:t>
      </w:r>
      <w:r w:rsidR="006F054D" w:rsidRPr="007C2E67">
        <w:rPr>
          <w:rFonts w:ascii="Times New Roman" w:hAnsi="Times New Roman" w:cs="Times New Roman"/>
        </w:rPr>
        <w:t xml:space="preserve"> </w:t>
      </w:r>
      <w:r>
        <w:rPr>
          <w:rFonts w:ascii="Times New Roman" w:hAnsi="Times New Roman" w:cs="Times New Roman"/>
        </w:rPr>
        <w:t xml:space="preserve">alapvető </w:t>
      </w:r>
      <w:r w:rsidR="006F054D" w:rsidRPr="007C2E67">
        <w:rPr>
          <w:rFonts w:ascii="Times New Roman" w:hAnsi="Times New Roman" w:cs="Times New Roman"/>
        </w:rPr>
        <w:t>kiegészítők biztosí</w:t>
      </w:r>
      <w:r w:rsidR="007C2E67" w:rsidRPr="007C2E67">
        <w:rPr>
          <w:rFonts w:ascii="Times New Roman" w:hAnsi="Times New Roman" w:cs="Times New Roman"/>
        </w:rPr>
        <w:t>tása (pl. tejszín, cukor</w:t>
      </w:r>
      <w:r w:rsidR="006F054D" w:rsidRPr="007C2E67">
        <w:rPr>
          <w:rFonts w:ascii="Times New Roman" w:hAnsi="Times New Roman" w:cs="Times New Roman"/>
        </w:rPr>
        <w:t>, stb.)</w:t>
      </w:r>
      <w:r w:rsidR="005D452C">
        <w:rPr>
          <w:rFonts w:ascii="Times New Roman" w:hAnsi="Times New Roman" w:cs="Times New Roman"/>
        </w:rPr>
        <w:t>;</w:t>
      </w:r>
    </w:p>
    <w:p w14:paraId="01872F2F" w14:textId="4EC8D91B" w:rsidR="006F054D" w:rsidRPr="00AF6408" w:rsidRDefault="006F054D" w:rsidP="00C33987">
      <w:pPr>
        <w:pStyle w:val="Listaszerbekezds"/>
        <w:numPr>
          <w:ilvl w:val="0"/>
          <w:numId w:val="10"/>
        </w:numPr>
        <w:jc w:val="both"/>
        <w:rPr>
          <w:rFonts w:ascii="Times New Roman" w:hAnsi="Times New Roman" w:cs="Times New Roman"/>
        </w:rPr>
      </w:pPr>
      <w:r w:rsidRPr="005D452C">
        <w:rPr>
          <w:rFonts w:ascii="Times New Roman" w:hAnsi="Times New Roman" w:cs="Times New Roman"/>
        </w:rPr>
        <w:t xml:space="preserve">valamennyi melegétel megfelelő hőmérsékleten való felszolgálása, </w:t>
      </w:r>
      <w:r w:rsidR="00E70D97">
        <w:rPr>
          <w:rFonts w:ascii="Times New Roman" w:hAnsi="Times New Roman" w:cs="Times New Roman"/>
        </w:rPr>
        <w:t xml:space="preserve">szükség esetén </w:t>
      </w:r>
      <w:r w:rsidRPr="005D452C">
        <w:rPr>
          <w:rFonts w:ascii="Times New Roman" w:hAnsi="Times New Roman" w:cs="Times New Roman"/>
        </w:rPr>
        <w:t>tartása;</w:t>
      </w:r>
    </w:p>
    <w:p w14:paraId="05EB3F25" w14:textId="56717B5E" w:rsidR="00DB59DF" w:rsidRPr="00DB59DF" w:rsidRDefault="00797F4A" w:rsidP="00C33987">
      <w:pPr>
        <w:pStyle w:val="Listaszerbekezds"/>
        <w:numPr>
          <w:ilvl w:val="0"/>
          <w:numId w:val="10"/>
        </w:numPr>
        <w:spacing w:after="240"/>
        <w:ind w:left="1434" w:hanging="357"/>
        <w:jc w:val="both"/>
        <w:rPr>
          <w:rFonts w:ascii="Times New Roman" w:hAnsi="Times New Roman" w:cs="Times New Roman"/>
        </w:rPr>
      </w:pPr>
      <w:r>
        <w:rPr>
          <w:rFonts w:ascii="Times New Roman" w:hAnsi="Times New Roman" w:cs="Times New Roman"/>
        </w:rPr>
        <w:t>ÉTKEZTETÉS 4</w:t>
      </w:r>
      <w:r w:rsidR="00292450" w:rsidRPr="00292450">
        <w:rPr>
          <w:rFonts w:ascii="Times New Roman" w:hAnsi="Times New Roman" w:cs="Times New Roman"/>
        </w:rPr>
        <w:t xml:space="preserve"> típusú étkeztetési szolgáltatá</w:t>
      </w:r>
      <w:r w:rsidR="00292450">
        <w:rPr>
          <w:rFonts w:ascii="Times New Roman" w:hAnsi="Times New Roman" w:cs="Times New Roman"/>
        </w:rPr>
        <w:t>s</w:t>
      </w:r>
      <w:r w:rsidR="00292450" w:rsidRPr="00292450">
        <w:rPr>
          <w:rFonts w:ascii="Times New Roman" w:hAnsi="Times New Roman" w:cs="Times New Roman"/>
        </w:rPr>
        <w:t>s</w:t>
      </w:r>
      <w:r w:rsidR="00292450">
        <w:rPr>
          <w:rFonts w:ascii="Times New Roman" w:hAnsi="Times New Roman" w:cs="Times New Roman"/>
        </w:rPr>
        <w:t>al</w:t>
      </w:r>
      <w:r w:rsidR="003B4A5F">
        <w:rPr>
          <w:rFonts w:ascii="Times New Roman" w:hAnsi="Times New Roman" w:cs="Times New Roman"/>
        </w:rPr>
        <w:t xml:space="preserve"> </w:t>
      </w:r>
      <w:r w:rsidR="003B4A5F" w:rsidRPr="003B4A5F">
        <w:rPr>
          <w:rFonts w:ascii="Times New Roman" w:hAnsi="Times New Roman" w:cs="Times New Roman"/>
          <w:i/>
        </w:rPr>
        <w:t>(a konkrét étkeztetési forma az adott rendezvényt min. 3 nappal megelőzően kerül meghatározásra)</w:t>
      </w:r>
      <w:r w:rsidR="0009509F">
        <w:rPr>
          <w:rFonts w:ascii="Times New Roman" w:hAnsi="Times New Roman" w:cs="Times New Roman"/>
        </w:rPr>
        <w:t>, az adagok az általánosan használt standardok alapján értendők</w:t>
      </w:r>
      <w:r w:rsidR="00292450" w:rsidRPr="00292450">
        <w:rPr>
          <w:rFonts w:ascii="Times New Roman" w:hAnsi="Times New Roman" w:cs="Times New Roman"/>
        </w:rPr>
        <w:t>:</w:t>
      </w:r>
    </w:p>
    <w:p w14:paraId="69870C5E" w14:textId="3C3D3844" w:rsidR="00292450" w:rsidRDefault="00292450" w:rsidP="00C33987">
      <w:pPr>
        <w:pStyle w:val="Listaszerbekezds"/>
        <w:numPr>
          <w:ilvl w:val="0"/>
          <w:numId w:val="9"/>
        </w:numPr>
        <w:jc w:val="both"/>
        <w:rPr>
          <w:rFonts w:ascii="Times New Roman" w:hAnsi="Times New Roman" w:cs="Times New Roman"/>
        </w:rPr>
      </w:pPr>
      <w:r>
        <w:rPr>
          <w:rFonts w:ascii="Times New Roman" w:hAnsi="Times New Roman" w:cs="Times New Roman"/>
        </w:rPr>
        <w:t xml:space="preserve">KÁVÉSZÜNET: </w:t>
      </w:r>
      <w:r w:rsidR="00DB59DF" w:rsidRPr="00DB59DF">
        <w:rPr>
          <w:rFonts w:ascii="Times New Roman" w:hAnsi="Times New Roman" w:cs="Times New Roman"/>
        </w:rPr>
        <w:t>kávé, t</w:t>
      </w:r>
      <w:r w:rsidR="00DB59DF">
        <w:rPr>
          <w:rFonts w:ascii="Times New Roman" w:hAnsi="Times New Roman" w:cs="Times New Roman"/>
        </w:rPr>
        <w:t>ea</w:t>
      </w:r>
      <w:r w:rsidR="001C1B56">
        <w:rPr>
          <w:rFonts w:ascii="Times New Roman" w:hAnsi="Times New Roman" w:cs="Times New Roman"/>
        </w:rPr>
        <w:t xml:space="preserve"> (</w:t>
      </w:r>
      <w:r w:rsidR="0090229B">
        <w:rPr>
          <w:rFonts w:ascii="Times New Roman" w:hAnsi="Times New Roman" w:cs="Times New Roman"/>
        </w:rPr>
        <w:t xml:space="preserve">hideg vagy </w:t>
      </w:r>
      <w:r w:rsidR="002A4089">
        <w:rPr>
          <w:rFonts w:ascii="Times New Roman" w:hAnsi="Times New Roman" w:cs="Times New Roman"/>
        </w:rPr>
        <w:t xml:space="preserve">meleg </w:t>
      </w:r>
      <w:r w:rsidR="001C1B56">
        <w:rPr>
          <w:rFonts w:ascii="Times New Roman" w:hAnsi="Times New Roman" w:cs="Times New Roman"/>
        </w:rPr>
        <w:t>vagy limonádé)</w:t>
      </w:r>
      <w:r w:rsidR="00DB59DF">
        <w:rPr>
          <w:rFonts w:ascii="Times New Roman" w:hAnsi="Times New Roman" w:cs="Times New Roman"/>
        </w:rPr>
        <w:t xml:space="preserve">, szénsavas és szénsavmentes </w:t>
      </w:r>
      <w:r w:rsidR="00DB59DF" w:rsidRPr="00DB59DF">
        <w:rPr>
          <w:rFonts w:ascii="Times New Roman" w:hAnsi="Times New Roman" w:cs="Times New Roman"/>
        </w:rPr>
        <w:t>víz, sós aprósütemény</w:t>
      </w:r>
      <w:r w:rsidR="00DB59DF">
        <w:rPr>
          <w:rFonts w:ascii="Times New Roman" w:hAnsi="Times New Roman" w:cs="Times New Roman"/>
        </w:rPr>
        <w:t>;</w:t>
      </w:r>
    </w:p>
    <w:p w14:paraId="45736B70" w14:textId="3558C599" w:rsidR="001111A6" w:rsidRDefault="001111A6" w:rsidP="00C33987">
      <w:pPr>
        <w:pStyle w:val="Listaszerbekezds"/>
        <w:numPr>
          <w:ilvl w:val="0"/>
          <w:numId w:val="9"/>
        </w:numPr>
        <w:jc w:val="both"/>
        <w:rPr>
          <w:rFonts w:ascii="Times New Roman" w:hAnsi="Times New Roman" w:cs="Times New Roman"/>
        </w:rPr>
      </w:pPr>
      <w:r>
        <w:rPr>
          <w:rFonts w:ascii="Times New Roman" w:hAnsi="Times New Roman" w:cs="Times New Roman"/>
        </w:rPr>
        <w:t>SZENDVICS EBÉD: legalább 3 féle (2 húsos és 1 húsmentes) szendvicstípusból egy főétkezésre számolt adag</w:t>
      </w:r>
      <w:r w:rsidR="008D7D2B">
        <w:rPr>
          <w:rFonts w:ascii="Times New Roman" w:hAnsi="Times New Roman" w:cs="Times New Roman"/>
        </w:rPr>
        <w:t>, mellé szénsavas és szénsavmentes víz</w:t>
      </w:r>
      <w:r>
        <w:rPr>
          <w:rFonts w:ascii="Times New Roman" w:hAnsi="Times New Roman" w:cs="Times New Roman"/>
        </w:rPr>
        <w:t>;</w:t>
      </w:r>
    </w:p>
    <w:p w14:paraId="29A14205" w14:textId="10FEE596" w:rsidR="00B301DF" w:rsidRDefault="00B301DF" w:rsidP="00C33987">
      <w:pPr>
        <w:pStyle w:val="Listaszerbekezds"/>
        <w:numPr>
          <w:ilvl w:val="0"/>
          <w:numId w:val="9"/>
        </w:numPr>
        <w:jc w:val="both"/>
        <w:rPr>
          <w:rFonts w:ascii="Times New Roman" w:hAnsi="Times New Roman" w:cs="Times New Roman"/>
        </w:rPr>
      </w:pPr>
      <w:r>
        <w:rPr>
          <w:rFonts w:ascii="Times New Roman" w:hAnsi="Times New Roman" w:cs="Times New Roman"/>
        </w:rPr>
        <w:t xml:space="preserve">EBÉD EGYTÁLÉTELLEL: hagyományos magyaros ízvilágú </w:t>
      </w:r>
      <w:r w:rsidR="00DE1200">
        <w:rPr>
          <w:rFonts w:ascii="Times New Roman" w:hAnsi="Times New Roman" w:cs="Times New Roman"/>
        </w:rPr>
        <w:t xml:space="preserve">(főtt) </w:t>
      </w:r>
      <w:r>
        <w:rPr>
          <w:rFonts w:ascii="Times New Roman" w:hAnsi="Times New Roman" w:cs="Times New Roman"/>
        </w:rPr>
        <w:t xml:space="preserve">egytálétel </w:t>
      </w:r>
      <w:r w:rsidR="00596E26">
        <w:rPr>
          <w:rFonts w:ascii="Times New Roman" w:hAnsi="Times New Roman" w:cs="Times New Roman"/>
        </w:rPr>
        <w:t xml:space="preserve">(húsos) </w:t>
      </w:r>
      <w:r>
        <w:rPr>
          <w:rFonts w:ascii="Times New Roman" w:hAnsi="Times New Roman" w:cs="Times New Roman"/>
        </w:rPr>
        <w:t>az alapvető kapcsolódó kiegészítőkkel pl. kenyér, tejföl,</w:t>
      </w:r>
      <w:r w:rsidR="00596E26">
        <w:rPr>
          <w:rFonts w:ascii="Times New Roman" w:hAnsi="Times New Roman" w:cs="Times New Roman"/>
        </w:rPr>
        <w:t xml:space="preserve"> </w:t>
      </w:r>
      <w:r>
        <w:rPr>
          <w:rFonts w:ascii="Times New Roman" w:hAnsi="Times New Roman" w:cs="Times New Roman"/>
        </w:rPr>
        <w:t>stb., mellé szénsavas és szénsavmentes víz;</w:t>
      </w:r>
    </w:p>
    <w:p w14:paraId="4713D660" w14:textId="7DDDD67F" w:rsidR="0067594C" w:rsidRDefault="00596E26" w:rsidP="00C33987">
      <w:pPr>
        <w:pStyle w:val="Listaszerbekezds"/>
        <w:numPr>
          <w:ilvl w:val="0"/>
          <w:numId w:val="9"/>
        </w:numPr>
        <w:jc w:val="both"/>
        <w:rPr>
          <w:rFonts w:ascii="Times New Roman" w:hAnsi="Times New Roman" w:cs="Times New Roman"/>
        </w:rPr>
      </w:pPr>
      <w:r>
        <w:rPr>
          <w:rFonts w:ascii="Times New Roman" w:hAnsi="Times New Roman" w:cs="Times New Roman"/>
        </w:rPr>
        <w:t>SVÉDASZTALOS EBÉD</w:t>
      </w:r>
      <w:r w:rsidR="00B15F0F">
        <w:rPr>
          <w:rFonts w:ascii="Times New Roman" w:hAnsi="Times New Roman" w:cs="Times New Roman"/>
        </w:rPr>
        <w:t xml:space="preserve">: </w:t>
      </w:r>
      <w:r w:rsidR="00240A8E">
        <w:rPr>
          <w:rFonts w:ascii="Times New Roman" w:hAnsi="Times New Roman" w:cs="Times New Roman"/>
        </w:rPr>
        <w:t xml:space="preserve">kontinentális ízvilágú legalább 3 féle főétel körettel (amelyből 1 vegetáriánus), mellé (illeszkedő) savanyúság vagy saláta és </w:t>
      </w:r>
      <w:r w:rsidR="00A80065">
        <w:rPr>
          <w:rFonts w:ascii="Times New Roman" w:hAnsi="Times New Roman" w:cs="Times New Roman"/>
        </w:rPr>
        <w:softHyphen/>
      </w:r>
      <w:r w:rsidR="0067594C">
        <w:rPr>
          <w:rFonts w:ascii="Times New Roman" w:hAnsi="Times New Roman" w:cs="Times New Roman"/>
        </w:rPr>
        <w:t xml:space="preserve">desszert, </w:t>
      </w:r>
      <w:r w:rsidR="0067594C">
        <w:rPr>
          <w:rFonts w:ascii="Times New Roman" w:hAnsi="Times New Roman" w:cs="Times New Roman"/>
        </w:rPr>
        <w:lastRenderedPageBreak/>
        <w:t xml:space="preserve">mellé </w:t>
      </w:r>
      <w:r w:rsidR="00543DA0">
        <w:rPr>
          <w:rFonts w:ascii="Times New Roman" w:hAnsi="Times New Roman" w:cs="Times New Roman"/>
        </w:rPr>
        <w:t>szénsavas és szénsavmentes víz, legalább 1-1 féle rostos és szénsavas üdítő és kávé;</w:t>
      </w:r>
    </w:p>
    <w:p w14:paraId="56CE9475" w14:textId="77777777" w:rsidR="009632F0" w:rsidRPr="009632F0" w:rsidRDefault="009632F0" w:rsidP="009632F0">
      <w:pPr>
        <w:pStyle w:val="Listaszerbekezds"/>
        <w:ind w:left="1800"/>
        <w:jc w:val="both"/>
        <w:rPr>
          <w:rFonts w:ascii="Times New Roman" w:hAnsi="Times New Roman" w:cs="Times New Roman"/>
        </w:rPr>
      </w:pPr>
    </w:p>
    <w:p w14:paraId="2C0D055A" w14:textId="3BC80AF4" w:rsidR="002D44AF" w:rsidRPr="00A024F3" w:rsidRDefault="00EF6136" w:rsidP="00C33987">
      <w:pPr>
        <w:pStyle w:val="Listaszerbekezds"/>
        <w:numPr>
          <w:ilvl w:val="0"/>
          <w:numId w:val="8"/>
        </w:numPr>
        <w:spacing w:before="120" w:after="120" w:line="276" w:lineRule="auto"/>
        <w:jc w:val="both"/>
        <w:rPr>
          <w:rFonts w:ascii="Times New Roman" w:hAnsi="Times New Roman" w:cs="Times New Roman"/>
        </w:rPr>
      </w:pPr>
      <w:r w:rsidRPr="00A024F3">
        <w:rPr>
          <w:rFonts w:ascii="Times New Roman" w:hAnsi="Times New Roman" w:cs="Times New Roman"/>
        </w:rPr>
        <w:t>KOMMUNIKÁCIÓ ÉS EGYÜTTMŰKÖDÉS</w:t>
      </w:r>
      <w:r w:rsidR="002D44AF" w:rsidRPr="00A024F3">
        <w:rPr>
          <w:rFonts w:ascii="Times New Roman" w:hAnsi="Times New Roman" w:cs="Times New Roman"/>
        </w:rPr>
        <w:t>:</w:t>
      </w:r>
    </w:p>
    <w:p w14:paraId="08DDE359" w14:textId="4EC54C48" w:rsidR="000A1F31" w:rsidRPr="00A024F3" w:rsidRDefault="00EF6136" w:rsidP="00C33987">
      <w:pPr>
        <w:pStyle w:val="Listaszerbekezds"/>
        <w:numPr>
          <w:ilvl w:val="1"/>
          <w:numId w:val="8"/>
        </w:numPr>
        <w:spacing w:before="120" w:after="120" w:line="276" w:lineRule="auto"/>
        <w:jc w:val="both"/>
        <w:rPr>
          <w:rFonts w:ascii="Times New Roman" w:hAnsi="Times New Roman" w:cs="Times New Roman"/>
        </w:rPr>
      </w:pPr>
      <w:r w:rsidRPr="00A024F3">
        <w:rPr>
          <w:rFonts w:ascii="Times New Roman" w:hAnsi="Times New Roman" w:cs="Times New Roman"/>
        </w:rPr>
        <w:t xml:space="preserve">kommunikáció, elérhetőség és együttműködés biztosítása az Ajánlatkérővel, illetve az Ajánlatkérő </w:t>
      </w:r>
      <w:r w:rsidR="002D44AF" w:rsidRPr="00A024F3">
        <w:rPr>
          <w:rFonts w:ascii="Times New Roman" w:hAnsi="Times New Roman" w:cs="Times New Roman"/>
        </w:rPr>
        <w:t xml:space="preserve">által megadott </w:t>
      </w:r>
      <w:r w:rsidRPr="00A024F3">
        <w:rPr>
          <w:rFonts w:ascii="Times New Roman" w:hAnsi="Times New Roman" w:cs="Times New Roman"/>
        </w:rPr>
        <w:t xml:space="preserve">kapcsolattartóval </w:t>
      </w:r>
      <w:r w:rsidR="002D44AF" w:rsidRPr="00A024F3">
        <w:rPr>
          <w:rFonts w:ascii="Times New Roman" w:hAnsi="Times New Roman" w:cs="Times New Roman"/>
        </w:rPr>
        <w:t>és egyéb szolgáltatókkal;</w:t>
      </w:r>
    </w:p>
    <w:p w14:paraId="5797CFB9" w14:textId="2233223F" w:rsidR="000A1F31" w:rsidRDefault="000A1F31" w:rsidP="00CC3400">
      <w:pPr>
        <w:spacing w:after="0"/>
        <w:ind w:left="360"/>
        <w:jc w:val="both"/>
        <w:rPr>
          <w:rFonts w:ascii="Times New Roman" w:eastAsia="Times New Roman" w:hAnsi="Times New Roman" w:cs="Times New Roman"/>
          <w:bCs/>
          <w:lang w:eastAsia="hu-HU"/>
        </w:rPr>
      </w:pPr>
      <w:r w:rsidRPr="00A024F3">
        <w:rPr>
          <w:rFonts w:ascii="Times New Roman" w:eastAsia="Times New Roman" w:hAnsi="Times New Roman" w:cs="Times New Roman"/>
          <w:bCs/>
          <w:lang w:eastAsia="hu-HU"/>
        </w:rPr>
        <w:t xml:space="preserve">A fentiekben felsoroltak </w:t>
      </w:r>
      <w:r w:rsidR="009C479C">
        <w:rPr>
          <w:rFonts w:ascii="Times New Roman" w:eastAsia="Times New Roman" w:hAnsi="Times New Roman" w:cs="Times New Roman"/>
          <w:bCs/>
          <w:lang w:eastAsia="hu-HU"/>
        </w:rPr>
        <w:t xml:space="preserve">– az étkeztetés 5 típusának kivételével - </w:t>
      </w:r>
      <w:r w:rsidRPr="00A024F3">
        <w:rPr>
          <w:rFonts w:ascii="Times New Roman" w:eastAsia="Times New Roman" w:hAnsi="Times New Roman" w:cs="Times New Roman"/>
          <w:bCs/>
          <w:lang w:eastAsia="hu-HU"/>
        </w:rPr>
        <w:t xml:space="preserve">valamennyi rendezvény vonatkozásában egy alap és általános követelményrendszert állítanak fel. Tekintettel arra, hogy az egyes rendezvények mérete és struktúrája eltérő lesz, az Ajánlatkérő </w:t>
      </w:r>
      <w:r w:rsidR="00F1046C">
        <w:rPr>
          <w:rFonts w:ascii="Times New Roman" w:eastAsia="Times New Roman" w:hAnsi="Times New Roman" w:cs="Times New Roman"/>
          <w:bCs/>
          <w:lang w:eastAsia="hu-HU"/>
        </w:rPr>
        <w:t xml:space="preserve">fenntartja a jogot, hogy rendezvényenként – a fentiekben felsorolt 1-5. típusok közül </w:t>
      </w:r>
      <w:r w:rsidR="005B3B57">
        <w:rPr>
          <w:rFonts w:ascii="Times New Roman" w:eastAsia="Times New Roman" w:hAnsi="Times New Roman" w:cs="Times New Roman"/>
          <w:bCs/>
          <w:lang w:eastAsia="hu-HU"/>
        </w:rPr>
        <w:t xml:space="preserve">- </w:t>
      </w:r>
      <w:r w:rsidR="00F1046C">
        <w:rPr>
          <w:rFonts w:ascii="Times New Roman" w:eastAsia="Times New Roman" w:hAnsi="Times New Roman" w:cs="Times New Roman"/>
          <w:bCs/>
          <w:lang w:eastAsia="hu-HU"/>
        </w:rPr>
        <w:t>eltérő típusú étkeztetési szolgáltatásokat rendeljen meg az Ajánlattevőtől</w:t>
      </w:r>
      <w:r w:rsidRPr="00A024F3">
        <w:rPr>
          <w:rFonts w:ascii="Times New Roman" w:eastAsia="Times New Roman" w:hAnsi="Times New Roman" w:cs="Times New Roman"/>
          <w:bCs/>
          <w:lang w:eastAsia="hu-HU"/>
        </w:rPr>
        <w:t>.</w:t>
      </w:r>
      <w:r w:rsidR="00F1046C">
        <w:rPr>
          <w:rFonts w:ascii="Times New Roman" w:eastAsia="Times New Roman" w:hAnsi="Times New Roman" w:cs="Times New Roman"/>
          <w:bCs/>
          <w:lang w:eastAsia="hu-HU"/>
        </w:rPr>
        <w:t xml:space="preserve"> A</w:t>
      </w:r>
      <w:r w:rsidR="00F1046C" w:rsidRPr="00F1046C">
        <w:rPr>
          <w:rFonts w:ascii="Times New Roman" w:eastAsia="Times New Roman" w:hAnsi="Times New Roman" w:cs="Times New Roman"/>
          <w:bCs/>
          <w:lang w:eastAsia="hu-HU"/>
        </w:rPr>
        <w:t xml:space="preserve"> konkrét étkeztetési forma az adott rendezvényt min. 3 nappal </w:t>
      </w:r>
      <w:r w:rsidR="00F1046C">
        <w:rPr>
          <w:rFonts w:ascii="Times New Roman" w:eastAsia="Times New Roman" w:hAnsi="Times New Roman" w:cs="Times New Roman"/>
          <w:bCs/>
          <w:lang w:eastAsia="hu-HU"/>
        </w:rPr>
        <w:t>megelőzően kerül meghatározásra.</w:t>
      </w:r>
    </w:p>
    <w:p w14:paraId="631A33F7" w14:textId="7F4883BC" w:rsidR="005B3B57" w:rsidRDefault="005B3B57" w:rsidP="00CC3400">
      <w:pPr>
        <w:spacing w:after="0"/>
        <w:ind w:left="360"/>
        <w:jc w:val="both"/>
        <w:rPr>
          <w:rFonts w:ascii="Times New Roman" w:eastAsia="Times New Roman" w:hAnsi="Times New Roman" w:cs="Times New Roman"/>
          <w:bCs/>
          <w:lang w:eastAsia="hu-HU"/>
        </w:rPr>
      </w:pPr>
    </w:p>
    <w:p w14:paraId="1BF2D0EA" w14:textId="0972B1B9" w:rsidR="005B3B57" w:rsidRPr="00A024F3" w:rsidRDefault="005B3B57" w:rsidP="00CC340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Rendezvényenként tervezett étkeztetési szolgáltatások:</w:t>
      </w:r>
    </w:p>
    <w:p w14:paraId="6CEC2826" w14:textId="5A79F03E" w:rsidR="002C4D40" w:rsidRDefault="002C4D40" w:rsidP="000A1F31">
      <w:pPr>
        <w:spacing w:after="0"/>
        <w:jc w:val="both"/>
        <w:rPr>
          <w:rFonts w:ascii="Times New Roman" w:eastAsia="Times New Roman" w:hAnsi="Times New Roman" w:cs="Times New Roman"/>
          <w:bCs/>
          <w:lang w:eastAsia="hu-HU"/>
        </w:rPr>
      </w:pPr>
    </w:p>
    <w:p w14:paraId="2651ECD7" w14:textId="6C0D48C6" w:rsidR="00DB3934" w:rsidRDefault="00DB3934" w:rsidP="00C33987">
      <w:pPr>
        <w:pStyle w:val="Listaszerbekezds"/>
        <w:numPr>
          <w:ilvl w:val="0"/>
          <w:numId w:val="12"/>
        </w:numPr>
        <w:spacing w:after="0"/>
        <w:ind w:left="360"/>
        <w:jc w:val="both"/>
        <w:rPr>
          <w:rFonts w:ascii="Times New Roman" w:eastAsia="Times New Roman" w:hAnsi="Times New Roman" w:cs="Times New Roman"/>
          <w:bCs/>
          <w:lang w:eastAsia="hu-HU"/>
        </w:rPr>
      </w:pPr>
      <w:r w:rsidRPr="00AD1FF0">
        <w:rPr>
          <w:rFonts w:ascii="Times New Roman" w:eastAsia="Times New Roman" w:hAnsi="Times New Roman" w:cs="Times New Roman"/>
          <w:bCs/>
          <w:lang w:eastAsia="hu-HU"/>
        </w:rPr>
        <w:t>NAGY RENDEZVÉNY</w:t>
      </w:r>
      <w:r w:rsidR="002E5897" w:rsidRPr="00AD1FF0">
        <w:rPr>
          <w:rFonts w:ascii="Times New Roman" w:eastAsia="Times New Roman" w:hAnsi="Times New Roman" w:cs="Times New Roman"/>
          <w:bCs/>
          <w:lang w:eastAsia="hu-HU"/>
        </w:rPr>
        <w:t xml:space="preserve"> (2 x 1 nap, egymást követően</w:t>
      </w:r>
      <w:r w:rsidR="009C479C" w:rsidRPr="00AD1FF0">
        <w:rPr>
          <w:rFonts w:ascii="Times New Roman" w:eastAsia="Times New Roman" w:hAnsi="Times New Roman" w:cs="Times New Roman"/>
          <w:bCs/>
          <w:lang w:eastAsia="hu-HU"/>
        </w:rPr>
        <w:t>, tervezetten péntek és szombat</w:t>
      </w:r>
      <w:r w:rsidR="00AD1FF0">
        <w:rPr>
          <w:rFonts w:ascii="Times New Roman" w:eastAsia="Times New Roman" w:hAnsi="Times New Roman" w:cs="Times New Roman"/>
          <w:bCs/>
          <w:lang w:eastAsia="hu-HU"/>
        </w:rPr>
        <w:t>)</w:t>
      </w:r>
    </w:p>
    <w:p w14:paraId="54ADD1BC" w14:textId="77777777" w:rsidR="00AD1FF0" w:rsidRPr="00AD1FF0" w:rsidRDefault="00AD1FF0" w:rsidP="00AD1FF0">
      <w:pPr>
        <w:pStyle w:val="Listaszerbekezds"/>
        <w:spacing w:after="0"/>
        <w:ind w:left="360"/>
        <w:jc w:val="both"/>
        <w:rPr>
          <w:rFonts w:ascii="Times New Roman" w:eastAsia="Times New Roman" w:hAnsi="Times New Roman" w:cs="Times New Roman"/>
          <w:bCs/>
          <w:lang w:eastAsia="hu-HU"/>
        </w:rPr>
      </w:pPr>
    </w:p>
    <w:p w14:paraId="4EA4E59B" w14:textId="1F894439" w:rsidR="00DB3934" w:rsidRDefault="00DB3934" w:rsidP="0026290D">
      <w:pPr>
        <w:spacing w:after="0"/>
        <w:ind w:firstLine="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tematika: </w:t>
      </w:r>
      <w:r w:rsidRPr="00DB3934">
        <w:rPr>
          <w:rFonts w:ascii="Times New Roman" w:eastAsia="Times New Roman" w:hAnsi="Times New Roman" w:cs="Times New Roman"/>
          <w:b/>
          <w:bCs/>
          <w:i/>
          <w:lang w:eastAsia="hu-HU"/>
        </w:rPr>
        <w:t>Békés megyei építőipari kiállítás, ingatlan börze és workshop</w:t>
      </w:r>
    </w:p>
    <w:p w14:paraId="700B036A" w14:textId="76655F11" w:rsidR="002E5897" w:rsidRDefault="002E5897" w:rsidP="0026290D">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időpont: </w:t>
      </w:r>
      <w:r w:rsidRPr="002E5897">
        <w:rPr>
          <w:rFonts w:ascii="Times New Roman" w:eastAsia="Times New Roman" w:hAnsi="Times New Roman" w:cs="Times New Roman"/>
          <w:b/>
          <w:bCs/>
          <w:i/>
          <w:lang w:eastAsia="hu-HU"/>
        </w:rPr>
        <w:t>2022. szeptember</w:t>
      </w:r>
      <w:r w:rsidR="00F4196F">
        <w:rPr>
          <w:rFonts w:ascii="Times New Roman" w:eastAsia="Times New Roman" w:hAnsi="Times New Roman" w:cs="Times New Roman"/>
          <w:b/>
          <w:bCs/>
          <w:i/>
          <w:lang w:eastAsia="hu-HU"/>
        </w:rPr>
        <w:t xml:space="preserve"> 9-10.</w:t>
      </w:r>
      <w:r w:rsidR="00761E21">
        <w:rPr>
          <w:rFonts w:ascii="Times New Roman" w:eastAsia="Times New Roman" w:hAnsi="Times New Roman" w:cs="Times New Roman"/>
          <w:b/>
          <w:bCs/>
          <w:i/>
          <w:lang w:eastAsia="hu-HU"/>
        </w:rPr>
        <w:t xml:space="preserve"> (egy nagy rendezvény tervezett, az időpont változhat)</w:t>
      </w:r>
      <w:r w:rsidR="0016322B">
        <w:rPr>
          <w:rFonts w:ascii="Times New Roman" w:eastAsia="Times New Roman" w:hAnsi="Times New Roman" w:cs="Times New Roman"/>
          <w:b/>
          <w:bCs/>
          <w:i/>
          <w:lang w:eastAsia="hu-HU"/>
        </w:rPr>
        <w:t xml:space="preserve">, </w:t>
      </w:r>
      <w:r w:rsidR="00FF73BC">
        <w:rPr>
          <w:rFonts w:ascii="Times New Roman" w:eastAsia="Times New Roman" w:hAnsi="Times New Roman" w:cs="Times New Roman"/>
          <w:b/>
          <w:bCs/>
          <w:i/>
          <w:lang w:eastAsia="hu-HU"/>
        </w:rPr>
        <w:t xml:space="preserve">de </w:t>
      </w:r>
      <w:r w:rsidR="00012421">
        <w:rPr>
          <w:rFonts w:ascii="Times New Roman" w:eastAsia="Times New Roman" w:hAnsi="Times New Roman" w:cs="Times New Roman"/>
          <w:b/>
          <w:bCs/>
          <w:i/>
          <w:lang w:eastAsia="hu-HU"/>
        </w:rPr>
        <w:t>legkésőbb 2023. augusztus 31-ig</w:t>
      </w:r>
    </w:p>
    <w:p w14:paraId="619E82F5" w14:textId="71AB35FE" w:rsidR="00DB3934" w:rsidRDefault="00DB3934" w:rsidP="000A1F31">
      <w:pPr>
        <w:spacing w:after="0"/>
        <w:ind w:left="360"/>
        <w:jc w:val="both"/>
        <w:rPr>
          <w:rFonts w:ascii="Times New Roman" w:eastAsia="Times New Roman" w:hAnsi="Times New Roman" w:cs="Times New Roman"/>
          <w:bCs/>
          <w:lang w:eastAsia="hu-HU"/>
        </w:rPr>
      </w:pPr>
    </w:p>
    <w:p w14:paraId="5FE5BD84" w14:textId="7D8DEDB8" w:rsidR="00EC13CC" w:rsidRDefault="007B4419" w:rsidP="0026290D">
      <w:pPr>
        <w:spacing w:after="0"/>
        <w:ind w:firstLine="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Az elérni tervezett</w:t>
      </w:r>
      <w:r w:rsidR="00B66543">
        <w:rPr>
          <w:rFonts w:ascii="Times New Roman" w:eastAsia="Times New Roman" w:hAnsi="Times New Roman" w:cs="Times New Roman"/>
          <w:bCs/>
          <w:lang w:eastAsia="hu-HU"/>
        </w:rPr>
        <w:t xml:space="preserve"> résztvevők száma: kb. </w:t>
      </w:r>
      <w:r w:rsidR="009C479C">
        <w:rPr>
          <w:rFonts w:ascii="Times New Roman" w:eastAsia="Times New Roman" w:hAnsi="Times New Roman" w:cs="Times New Roman"/>
          <w:bCs/>
          <w:lang w:eastAsia="hu-HU"/>
        </w:rPr>
        <w:t>2500</w:t>
      </w:r>
      <w:r w:rsidR="00B66543">
        <w:rPr>
          <w:rFonts w:ascii="Times New Roman" w:eastAsia="Times New Roman" w:hAnsi="Times New Roman" w:cs="Times New Roman"/>
          <w:bCs/>
          <w:lang w:eastAsia="hu-HU"/>
        </w:rPr>
        <w:t xml:space="preserve"> fő</w:t>
      </w:r>
      <w:r w:rsidR="009C479C">
        <w:rPr>
          <w:rFonts w:ascii="Times New Roman" w:eastAsia="Times New Roman" w:hAnsi="Times New Roman" w:cs="Times New Roman"/>
          <w:bCs/>
          <w:lang w:eastAsia="hu-HU"/>
        </w:rPr>
        <w:t>/nap</w:t>
      </w:r>
      <w:r w:rsidR="00B66543">
        <w:rPr>
          <w:rFonts w:ascii="Times New Roman" w:eastAsia="Times New Roman" w:hAnsi="Times New Roman" w:cs="Times New Roman"/>
          <w:bCs/>
          <w:lang w:eastAsia="hu-HU"/>
        </w:rPr>
        <w:t>.</w:t>
      </w:r>
      <w:r w:rsidR="00450101">
        <w:rPr>
          <w:rFonts w:ascii="Times New Roman" w:eastAsia="Times New Roman" w:hAnsi="Times New Roman" w:cs="Times New Roman"/>
          <w:bCs/>
          <w:lang w:eastAsia="hu-HU"/>
        </w:rPr>
        <w:t xml:space="preserve"> </w:t>
      </w:r>
    </w:p>
    <w:p w14:paraId="48E5A17B" w14:textId="2C70CC6B" w:rsidR="00620E15" w:rsidRDefault="00620E15" w:rsidP="00450101">
      <w:pPr>
        <w:spacing w:after="0"/>
        <w:ind w:left="360"/>
        <w:jc w:val="both"/>
        <w:rPr>
          <w:rFonts w:ascii="Times New Roman" w:eastAsia="Times New Roman" w:hAnsi="Times New Roman" w:cs="Times New Roman"/>
          <w:bCs/>
          <w:lang w:eastAsia="hu-HU"/>
        </w:rPr>
      </w:pPr>
    </w:p>
    <w:p w14:paraId="7E5EEB73" w14:textId="563F3487" w:rsidR="00620E15" w:rsidRDefault="008E4EC4" w:rsidP="00797F4A">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É</w:t>
      </w:r>
      <w:r w:rsidR="00620E15">
        <w:rPr>
          <w:rFonts w:ascii="Times New Roman" w:eastAsia="Times New Roman" w:hAnsi="Times New Roman" w:cs="Times New Roman"/>
          <w:bCs/>
          <w:lang w:eastAsia="hu-HU"/>
        </w:rPr>
        <w:t>tkeztetési típusok</w:t>
      </w:r>
      <w:r w:rsidR="00797F4A">
        <w:rPr>
          <w:rFonts w:ascii="Times New Roman" w:eastAsia="Times New Roman" w:hAnsi="Times New Roman" w:cs="Times New Roman"/>
          <w:bCs/>
          <w:lang w:eastAsia="hu-HU"/>
        </w:rPr>
        <w:t xml:space="preserve"> (egyedi összeállítás a nagy rendezvényre specifikálva, </w:t>
      </w:r>
      <w:r w:rsidR="00797F4A" w:rsidRPr="00797F4A">
        <w:rPr>
          <w:rFonts w:ascii="Times New Roman" w:eastAsia="Times New Roman" w:hAnsi="Times New Roman" w:cs="Times New Roman"/>
          <w:bCs/>
          <w:lang w:eastAsia="hu-HU"/>
        </w:rPr>
        <w:t>az adagok az általánosan haszn</w:t>
      </w:r>
      <w:r w:rsidR="00797F4A">
        <w:rPr>
          <w:rFonts w:ascii="Times New Roman" w:eastAsia="Times New Roman" w:hAnsi="Times New Roman" w:cs="Times New Roman"/>
          <w:bCs/>
          <w:lang w:eastAsia="hu-HU"/>
        </w:rPr>
        <w:t>ált standardok alapján értendők)</w:t>
      </w:r>
      <w:r w:rsidR="00620E15">
        <w:rPr>
          <w:rFonts w:ascii="Times New Roman" w:eastAsia="Times New Roman" w:hAnsi="Times New Roman" w:cs="Times New Roman"/>
          <w:bCs/>
          <w:lang w:eastAsia="hu-HU"/>
        </w:rPr>
        <w:t xml:space="preserve">: </w:t>
      </w:r>
    </w:p>
    <w:p w14:paraId="51CF10DC" w14:textId="77777777" w:rsidR="00DD685C" w:rsidRDefault="00DD685C" w:rsidP="00797F4A">
      <w:pPr>
        <w:spacing w:after="0"/>
        <w:ind w:left="360"/>
        <w:jc w:val="both"/>
        <w:rPr>
          <w:rFonts w:ascii="Times New Roman" w:eastAsia="Times New Roman" w:hAnsi="Times New Roman" w:cs="Times New Roman"/>
          <w:bCs/>
          <w:lang w:eastAsia="hu-HU"/>
        </w:rPr>
      </w:pPr>
    </w:p>
    <w:p w14:paraId="6D2C755B" w14:textId="77777777" w:rsidR="00086654" w:rsidRDefault="00086654" w:rsidP="00C33987">
      <w:pPr>
        <w:pStyle w:val="Listaszerbekezds"/>
        <w:numPr>
          <w:ilvl w:val="0"/>
          <w:numId w:val="11"/>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1. nap:</w:t>
      </w:r>
    </w:p>
    <w:p w14:paraId="414A4D94" w14:textId="4CC71127" w:rsidR="00086654" w:rsidRDefault="00797F4A" w:rsidP="00C33987">
      <w:pPr>
        <w:pStyle w:val="Listaszerbekezds"/>
        <w:numPr>
          <w:ilvl w:val="1"/>
          <w:numId w:val="11"/>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FRISSÍTŐ PONT: sós aprósütemény és szénsavmentes víz </w:t>
      </w:r>
      <w:r w:rsidR="00A27E67">
        <w:rPr>
          <w:rFonts w:ascii="Times New Roman" w:eastAsia="Times New Roman" w:hAnsi="Times New Roman" w:cs="Times New Roman"/>
          <w:bCs/>
          <w:lang w:eastAsia="hu-HU"/>
        </w:rPr>
        <w:t>(</w:t>
      </w:r>
      <w:r>
        <w:rPr>
          <w:rFonts w:ascii="Times New Roman" w:eastAsia="Times New Roman" w:hAnsi="Times New Roman" w:cs="Times New Roman"/>
          <w:bCs/>
          <w:lang w:eastAsia="hu-HU"/>
        </w:rPr>
        <w:t xml:space="preserve">helyileg </w:t>
      </w:r>
      <w:r w:rsidR="00A27E67">
        <w:rPr>
          <w:rFonts w:ascii="Times New Roman" w:eastAsia="Times New Roman" w:hAnsi="Times New Roman" w:cs="Times New Roman"/>
          <w:bCs/>
          <w:lang w:eastAsia="hu-HU"/>
        </w:rPr>
        <w:t xml:space="preserve">több pontra </w:t>
      </w:r>
      <w:r>
        <w:rPr>
          <w:rFonts w:ascii="Times New Roman" w:eastAsia="Times New Roman" w:hAnsi="Times New Roman" w:cs="Times New Roman"/>
          <w:bCs/>
          <w:lang w:eastAsia="hu-HU"/>
        </w:rPr>
        <w:t>elhelyezve, min. 4 ponton</w:t>
      </w:r>
      <w:r w:rsidR="00A27E67">
        <w:rPr>
          <w:rFonts w:ascii="Times New Roman" w:eastAsia="Times New Roman" w:hAnsi="Times New Roman" w:cs="Times New Roman"/>
          <w:bCs/>
          <w:lang w:eastAsia="hu-HU"/>
        </w:rPr>
        <w:t>) min</w:t>
      </w:r>
      <w:r>
        <w:rPr>
          <w:rFonts w:ascii="Times New Roman" w:eastAsia="Times New Roman" w:hAnsi="Times New Roman" w:cs="Times New Roman"/>
          <w:bCs/>
          <w:lang w:eastAsia="hu-HU"/>
        </w:rPr>
        <w:t>. 2500 fő részére</w:t>
      </w:r>
      <w:r w:rsidR="006D7FE4">
        <w:rPr>
          <w:rFonts w:ascii="Times New Roman" w:eastAsia="Times New Roman" w:hAnsi="Times New Roman" w:cs="Times New Roman"/>
          <w:bCs/>
          <w:lang w:eastAsia="hu-HU"/>
        </w:rPr>
        <w:t>;</w:t>
      </w:r>
    </w:p>
    <w:p w14:paraId="0B4E6D39" w14:textId="0BE9F0D8" w:rsidR="006D7FE4" w:rsidRPr="006D7FE4" w:rsidRDefault="006D7FE4" w:rsidP="006D7FE4">
      <w:pPr>
        <w:pStyle w:val="Listaszerbekezds"/>
        <w:numPr>
          <w:ilvl w:val="1"/>
          <w:numId w:val="11"/>
        </w:numPr>
        <w:jc w:val="both"/>
        <w:rPr>
          <w:rFonts w:ascii="Times New Roman" w:hAnsi="Times New Roman" w:cs="Times New Roman"/>
        </w:rPr>
      </w:pPr>
      <w:r w:rsidRPr="00222043">
        <w:rPr>
          <w:rFonts w:ascii="Times New Roman" w:hAnsi="Times New Roman" w:cs="Times New Roman"/>
        </w:rPr>
        <w:t xml:space="preserve">PIKNIK </w:t>
      </w:r>
      <w:r>
        <w:rPr>
          <w:rFonts w:ascii="Times New Roman" w:hAnsi="Times New Roman" w:cs="Times New Roman"/>
        </w:rPr>
        <w:t>UZSONNA</w:t>
      </w:r>
      <w:r w:rsidRPr="00222043">
        <w:rPr>
          <w:rFonts w:ascii="Times New Roman" w:hAnsi="Times New Roman" w:cs="Times New Roman"/>
        </w:rPr>
        <w:t xml:space="preserve"> </w:t>
      </w:r>
      <w:r>
        <w:rPr>
          <w:rFonts w:ascii="Times New Roman" w:hAnsi="Times New Roman" w:cs="Times New Roman"/>
        </w:rPr>
        <w:t>legalább 2 féle (1</w:t>
      </w:r>
      <w:r w:rsidRPr="00222043">
        <w:rPr>
          <w:rFonts w:ascii="Times New Roman" w:hAnsi="Times New Roman" w:cs="Times New Roman"/>
        </w:rPr>
        <w:t xml:space="preserve"> húsos és 1 húsmentes) szendvicstípusból egy főétkezésre számolt adag, mellé szénsavas és szénsavmentes víz</w:t>
      </w:r>
      <w:r>
        <w:rPr>
          <w:rFonts w:ascii="Times New Roman" w:hAnsi="Times New Roman" w:cs="Times New Roman"/>
        </w:rPr>
        <w:t>, illetve kávé – min. 100 fő részére;</w:t>
      </w:r>
    </w:p>
    <w:p w14:paraId="6D2C22EB" w14:textId="43712478" w:rsidR="00797F4A" w:rsidRPr="00222043" w:rsidRDefault="00797F4A" w:rsidP="00222043">
      <w:pPr>
        <w:pStyle w:val="Listaszerbekezds"/>
        <w:numPr>
          <w:ilvl w:val="1"/>
          <w:numId w:val="11"/>
        </w:numPr>
        <w:jc w:val="both"/>
        <w:rPr>
          <w:rFonts w:ascii="Times New Roman" w:hAnsi="Times New Roman" w:cs="Times New Roman"/>
          <w:i/>
        </w:rPr>
      </w:pPr>
      <w:r>
        <w:rPr>
          <w:rFonts w:ascii="Times New Roman" w:hAnsi="Times New Roman" w:cs="Times New Roman"/>
        </w:rPr>
        <w:t xml:space="preserve">VIP EBÉD: legalább 2 féle előétel, 1 féle leves, 3 féle főétel körettel (amelyből 1 vegetáriánus), mellé (illeszkedő) savanyúság, legalább 2 féle saláta és 2 féle desszert, mellé szénsavas és szénsavmentes víz, legalább 2-2 féle rostos és szénsavas üdítő és kávé – min. </w:t>
      </w:r>
      <w:r w:rsidR="00EA0AC4">
        <w:rPr>
          <w:rFonts w:ascii="Times New Roman" w:hAnsi="Times New Roman" w:cs="Times New Roman"/>
        </w:rPr>
        <w:t>8</w:t>
      </w:r>
      <w:r>
        <w:rPr>
          <w:rFonts w:ascii="Times New Roman" w:hAnsi="Times New Roman" w:cs="Times New Roman"/>
        </w:rPr>
        <w:t>0 fő részére</w:t>
      </w:r>
      <w:r w:rsidR="00222043">
        <w:rPr>
          <w:rFonts w:ascii="Times New Roman" w:hAnsi="Times New Roman" w:cs="Times New Roman"/>
        </w:rPr>
        <w:t xml:space="preserve"> </w:t>
      </w:r>
      <w:r w:rsidR="00222043" w:rsidRPr="00222043">
        <w:rPr>
          <w:rFonts w:ascii="Times New Roman" w:hAnsi="Times New Roman" w:cs="Times New Roman"/>
          <w:i/>
        </w:rPr>
        <w:t>(a VIP ebéd felszolgálására elkülönített helyszín</w:t>
      </w:r>
      <w:r w:rsidR="00222043">
        <w:rPr>
          <w:rFonts w:ascii="Times New Roman" w:hAnsi="Times New Roman" w:cs="Times New Roman"/>
          <w:i/>
        </w:rPr>
        <w:t>en</w:t>
      </w:r>
      <w:r w:rsidR="00222043" w:rsidRPr="00222043">
        <w:rPr>
          <w:rFonts w:ascii="Times New Roman" w:hAnsi="Times New Roman" w:cs="Times New Roman"/>
          <w:i/>
        </w:rPr>
        <w:t xml:space="preserve"> lesz biztosítva)</w:t>
      </w:r>
    </w:p>
    <w:p w14:paraId="06F481A7" w14:textId="32842FFC" w:rsidR="00222043" w:rsidRPr="00222043" w:rsidRDefault="00222043" w:rsidP="00222043">
      <w:pPr>
        <w:pStyle w:val="Listaszerbekezds"/>
        <w:numPr>
          <w:ilvl w:val="1"/>
          <w:numId w:val="11"/>
        </w:numPr>
        <w:jc w:val="both"/>
        <w:rPr>
          <w:rFonts w:ascii="Times New Roman" w:hAnsi="Times New Roman" w:cs="Times New Roman"/>
        </w:rPr>
      </w:pPr>
    </w:p>
    <w:p w14:paraId="6FB27D53" w14:textId="08FEB52F" w:rsidR="00353459" w:rsidRPr="008D01FE" w:rsidRDefault="00353459" w:rsidP="00C33987">
      <w:pPr>
        <w:pStyle w:val="Listaszerbekezds"/>
        <w:numPr>
          <w:ilvl w:val="0"/>
          <w:numId w:val="11"/>
        </w:numPr>
        <w:spacing w:after="0"/>
        <w:jc w:val="both"/>
        <w:rPr>
          <w:rFonts w:ascii="Times New Roman" w:eastAsia="Times New Roman" w:hAnsi="Times New Roman" w:cs="Times New Roman"/>
          <w:bCs/>
          <w:lang w:eastAsia="hu-HU"/>
        </w:rPr>
      </w:pPr>
      <w:r>
        <w:rPr>
          <w:rFonts w:ascii="Times New Roman" w:hAnsi="Times New Roman" w:cs="Times New Roman"/>
        </w:rPr>
        <w:t xml:space="preserve">2. nap: </w:t>
      </w:r>
    </w:p>
    <w:p w14:paraId="46AF6346" w14:textId="1B83DA45" w:rsidR="00222043" w:rsidRDefault="00222043" w:rsidP="00C33987">
      <w:pPr>
        <w:pStyle w:val="Listaszerbekezds"/>
        <w:numPr>
          <w:ilvl w:val="1"/>
          <w:numId w:val="11"/>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FRISSÍTŐ PONT: sós aprósütemény és szénsavmentes víz (helyileg több pontra elhelyezve, min. 4 ponton) min. 2500 fő részére</w:t>
      </w:r>
      <w:r w:rsidR="006D7FE4">
        <w:rPr>
          <w:rFonts w:ascii="Times New Roman" w:eastAsia="Times New Roman" w:hAnsi="Times New Roman" w:cs="Times New Roman"/>
          <w:bCs/>
          <w:lang w:eastAsia="hu-HU"/>
        </w:rPr>
        <w:t>;</w:t>
      </w:r>
    </w:p>
    <w:p w14:paraId="2E797F07" w14:textId="3E537C48" w:rsidR="008D01FE" w:rsidRPr="00797F4A" w:rsidRDefault="007D6F42" w:rsidP="00C33987">
      <w:pPr>
        <w:pStyle w:val="Listaszerbekezds"/>
        <w:numPr>
          <w:ilvl w:val="1"/>
          <w:numId w:val="11"/>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1 x </w:t>
      </w:r>
      <w:r>
        <w:rPr>
          <w:rFonts w:ascii="Times New Roman" w:hAnsi="Times New Roman" w:cs="Times New Roman"/>
        </w:rPr>
        <w:t>EBÉD EGYTÁLÉTELLEL</w:t>
      </w:r>
      <w:r w:rsidR="00222043">
        <w:rPr>
          <w:rFonts w:ascii="Times New Roman" w:hAnsi="Times New Roman" w:cs="Times New Roman"/>
        </w:rPr>
        <w:t xml:space="preserve">: hagyományos magyaros ízvilágú (főtt) egytálétel (húsos) az alapvető kapcsolódó kiegészítőkkel pl. kenyér, </w:t>
      </w:r>
      <w:proofErr w:type="gramStart"/>
      <w:r w:rsidR="00222043">
        <w:rPr>
          <w:rFonts w:ascii="Times New Roman" w:hAnsi="Times New Roman" w:cs="Times New Roman"/>
        </w:rPr>
        <w:t>tejföl,</w:t>
      </w:r>
      <w:proofErr w:type="gramEnd"/>
      <w:r w:rsidR="00222043">
        <w:rPr>
          <w:rFonts w:ascii="Times New Roman" w:hAnsi="Times New Roman" w:cs="Times New Roman"/>
        </w:rPr>
        <w:t xml:space="preserve"> stb., mellé vegyesen szénsavas és szénsavmentes víz</w:t>
      </w:r>
      <w:r>
        <w:rPr>
          <w:rFonts w:ascii="Times New Roman" w:hAnsi="Times New Roman" w:cs="Times New Roman"/>
        </w:rPr>
        <w:t xml:space="preserve"> (</w:t>
      </w:r>
      <w:r w:rsidR="00222043">
        <w:rPr>
          <w:rFonts w:ascii="Times New Roman" w:hAnsi="Times New Roman" w:cs="Times New Roman"/>
        </w:rPr>
        <w:t>étel kiadása a déli órákban tervezett kb. 12:00-13:00</w:t>
      </w:r>
      <w:r>
        <w:rPr>
          <w:rFonts w:ascii="Times New Roman" w:hAnsi="Times New Roman" w:cs="Times New Roman"/>
        </w:rPr>
        <w:t xml:space="preserve">) </w:t>
      </w:r>
      <w:r w:rsidR="00222043">
        <w:rPr>
          <w:rFonts w:ascii="Times New Roman" w:hAnsi="Times New Roman" w:cs="Times New Roman"/>
        </w:rPr>
        <w:t xml:space="preserve">min. </w:t>
      </w:r>
      <w:r w:rsidR="00EA0AC4">
        <w:rPr>
          <w:rFonts w:ascii="Times New Roman" w:hAnsi="Times New Roman" w:cs="Times New Roman"/>
        </w:rPr>
        <w:t>6</w:t>
      </w:r>
      <w:r w:rsidR="006D7FE4">
        <w:rPr>
          <w:rFonts w:ascii="Times New Roman" w:hAnsi="Times New Roman" w:cs="Times New Roman"/>
        </w:rPr>
        <w:t>00 fő részére;</w:t>
      </w:r>
    </w:p>
    <w:p w14:paraId="6A5ED07F" w14:textId="5FFC1D22" w:rsidR="00797F4A" w:rsidRPr="006D7FE4" w:rsidRDefault="00797F4A" w:rsidP="006D7FE4">
      <w:pPr>
        <w:pStyle w:val="Listaszerbekezds"/>
        <w:numPr>
          <w:ilvl w:val="1"/>
          <w:numId w:val="11"/>
        </w:numPr>
        <w:jc w:val="both"/>
        <w:rPr>
          <w:rFonts w:ascii="Times New Roman" w:hAnsi="Times New Roman" w:cs="Times New Roman"/>
          <w:i/>
        </w:rPr>
      </w:pPr>
      <w:r>
        <w:rPr>
          <w:rFonts w:ascii="Times New Roman" w:hAnsi="Times New Roman" w:cs="Times New Roman"/>
        </w:rPr>
        <w:t>VIP EBÉD: legalább 2 féle előétel, 1 féle leves, 3 féle főétel körettel (amelyből 1 vegetáriánus), mellé (illeszkedő) savanyúság, legalább 2 féle saláta és 2 féle desszert, mellé szénsavas és szénsavmentes víz, legalább 2-2 féle ro</w:t>
      </w:r>
      <w:r w:rsidR="006D7FE4">
        <w:rPr>
          <w:rFonts w:ascii="Times New Roman" w:hAnsi="Times New Roman" w:cs="Times New Roman"/>
        </w:rPr>
        <w:t xml:space="preserve">stos és </w:t>
      </w:r>
      <w:r w:rsidR="006D7FE4">
        <w:rPr>
          <w:rFonts w:ascii="Times New Roman" w:hAnsi="Times New Roman" w:cs="Times New Roman"/>
        </w:rPr>
        <w:lastRenderedPageBreak/>
        <w:t xml:space="preserve">szénsavas üdítő és kávé – min. </w:t>
      </w:r>
      <w:r w:rsidR="00EA0AC4">
        <w:rPr>
          <w:rFonts w:ascii="Times New Roman" w:hAnsi="Times New Roman" w:cs="Times New Roman"/>
        </w:rPr>
        <w:t>8</w:t>
      </w:r>
      <w:r w:rsidR="006D7FE4">
        <w:rPr>
          <w:rFonts w:ascii="Times New Roman" w:hAnsi="Times New Roman" w:cs="Times New Roman"/>
        </w:rPr>
        <w:t xml:space="preserve">0 fő részére </w:t>
      </w:r>
      <w:r w:rsidR="006D7FE4" w:rsidRPr="00222043">
        <w:rPr>
          <w:rFonts w:ascii="Times New Roman" w:hAnsi="Times New Roman" w:cs="Times New Roman"/>
          <w:i/>
        </w:rPr>
        <w:t>(a VIP ebéd felszolgálására elkülönített helyszín</w:t>
      </w:r>
      <w:r w:rsidR="006D7FE4">
        <w:rPr>
          <w:rFonts w:ascii="Times New Roman" w:hAnsi="Times New Roman" w:cs="Times New Roman"/>
          <w:i/>
        </w:rPr>
        <w:t>en</w:t>
      </w:r>
      <w:r w:rsidR="006D7FE4" w:rsidRPr="00222043">
        <w:rPr>
          <w:rFonts w:ascii="Times New Roman" w:hAnsi="Times New Roman" w:cs="Times New Roman"/>
          <w:i/>
        </w:rPr>
        <w:t xml:space="preserve"> lesz biztosítva)</w:t>
      </w:r>
    </w:p>
    <w:p w14:paraId="03E58703" w14:textId="17793012" w:rsidR="00DD685C" w:rsidRDefault="00DD685C" w:rsidP="007424E8">
      <w:pPr>
        <w:spacing w:after="0"/>
        <w:jc w:val="both"/>
        <w:rPr>
          <w:rFonts w:ascii="Times New Roman" w:eastAsia="Times New Roman" w:hAnsi="Times New Roman" w:cs="Times New Roman"/>
          <w:bCs/>
          <w:lang w:eastAsia="hu-HU"/>
        </w:rPr>
      </w:pPr>
    </w:p>
    <w:p w14:paraId="48DFEE4E" w14:textId="5826132E" w:rsidR="00677316" w:rsidRPr="00824C80" w:rsidRDefault="00677316" w:rsidP="00C33987">
      <w:pPr>
        <w:pStyle w:val="Listaszerbekezds"/>
        <w:numPr>
          <w:ilvl w:val="0"/>
          <w:numId w:val="12"/>
        </w:numPr>
        <w:spacing w:after="0"/>
        <w:jc w:val="both"/>
        <w:rPr>
          <w:rFonts w:ascii="Times New Roman" w:eastAsia="Times New Roman" w:hAnsi="Times New Roman" w:cs="Times New Roman"/>
          <w:bCs/>
          <w:lang w:eastAsia="hu-HU"/>
        </w:rPr>
      </w:pPr>
      <w:r w:rsidRPr="00824C80">
        <w:rPr>
          <w:rFonts w:ascii="Times New Roman" w:eastAsia="Times New Roman" w:hAnsi="Times New Roman" w:cs="Times New Roman"/>
          <w:bCs/>
          <w:lang w:eastAsia="hu-HU"/>
        </w:rPr>
        <w:t>KIS RENDEZVÉNY</w:t>
      </w:r>
    </w:p>
    <w:p w14:paraId="50822295" w14:textId="2B757F47" w:rsidR="00677316" w:rsidRDefault="00677316" w:rsidP="00294AD0">
      <w:pPr>
        <w:spacing w:after="0"/>
        <w:ind w:left="360"/>
        <w:jc w:val="both"/>
        <w:rPr>
          <w:rFonts w:ascii="Times New Roman" w:eastAsia="Times New Roman" w:hAnsi="Times New Roman" w:cs="Times New Roman"/>
          <w:bCs/>
          <w:lang w:eastAsia="hu-HU"/>
        </w:rPr>
      </w:pPr>
    </w:p>
    <w:p w14:paraId="5EC263F9" w14:textId="635F66DF" w:rsidR="00C2074F" w:rsidRDefault="00C2074F" w:rsidP="00C2074F">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tematika: </w:t>
      </w:r>
      <w:r>
        <w:rPr>
          <w:rFonts w:ascii="Times New Roman" w:eastAsia="Times New Roman" w:hAnsi="Times New Roman" w:cs="Times New Roman"/>
          <w:b/>
          <w:bCs/>
          <w:i/>
          <w:lang w:eastAsia="hu-HU"/>
        </w:rPr>
        <w:t>Békés megyei szakmai rendezvények</w:t>
      </w:r>
    </w:p>
    <w:p w14:paraId="62824077" w14:textId="21C932FB" w:rsidR="00C2074F" w:rsidRDefault="00C2074F" w:rsidP="00C2074F">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időpont: </w:t>
      </w:r>
      <w:r>
        <w:rPr>
          <w:rFonts w:ascii="Times New Roman" w:eastAsia="Times New Roman" w:hAnsi="Times New Roman" w:cs="Times New Roman"/>
          <w:b/>
          <w:bCs/>
          <w:i/>
          <w:lang w:eastAsia="hu-HU"/>
        </w:rPr>
        <w:t>szerződéskötéstől számítva – 2023. augusztus 31-ig</w:t>
      </w:r>
      <w:r w:rsidR="00761E21">
        <w:rPr>
          <w:rFonts w:ascii="Times New Roman" w:eastAsia="Times New Roman" w:hAnsi="Times New Roman" w:cs="Times New Roman"/>
          <w:b/>
          <w:bCs/>
          <w:i/>
          <w:lang w:eastAsia="hu-HU"/>
        </w:rPr>
        <w:t xml:space="preserve"> (16 kis rendezvény tervezett)</w:t>
      </w:r>
    </w:p>
    <w:p w14:paraId="19C29311" w14:textId="5890B82F" w:rsidR="0026290D" w:rsidRDefault="00DD0658" w:rsidP="0026290D">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Rövid leírás: a</w:t>
      </w:r>
      <w:r w:rsidR="00A52CCC">
        <w:rPr>
          <w:rFonts w:ascii="Times New Roman" w:eastAsia="Times New Roman" w:hAnsi="Times New Roman" w:cs="Times New Roman"/>
          <w:bCs/>
          <w:lang w:eastAsia="hu-HU"/>
        </w:rPr>
        <w:t xml:space="preserve"> rendezvények különböző tematikákhoz kapcsolódóan </w:t>
      </w:r>
      <w:r w:rsidR="002477DB">
        <w:rPr>
          <w:rFonts w:ascii="Times New Roman" w:eastAsia="Times New Roman" w:hAnsi="Times New Roman" w:cs="Times New Roman"/>
          <w:bCs/>
          <w:lang w:eastAsia="hu-HU"/>
        </w:rPr>
        <w:t xml:space="preserve">pl. gazdálkodók napja, önkormányzati fórum, stb. </w:t>
      </w:r>
      <w:r w:rsidR="00A52CCC">
        <w:rPr>
          <w:rFonts w:ascii="Times New Roman" w:eastAsia="Times New Roman" w:hAnsi="Times New Roman" w:cs="Times New Roman"/>
          <w:bCs/>
          <w:lang w:eastAsia="hu-HU"/>
        </w:rPr>
        <w:t xml:space="preserve">kerülnek megszervezésre annak érdekében, hogy különböző célcsoportok bevonása váljon elérhetővé. </w:t>
      </w:r>
      <w:r w:rsidR="0026290D">
        <w:rPr>
          <w:rFonts w:ascii="Times New Roman" w:eastAsia="Times New Roman" w:hAnsi="Times New Roman" w:cs="Times New Roman"/>
          <w:bCs/>
          <w:lang w:eastAsia="hu-HU"/>
        </w:rPr>
        <w:t xml:space="preserve">Ezen rendezvények által az Ajánlatkérő megjelenést biztosít a projekt céljához kapcsolódó egyéb területeken és rendezvényeken. </w:t>
      </w:r>
    </w:p>
    <w:p w14:paraId="19BD0125" w14:textId="77777777" w:rsidR="0079395F" w:rsidRDefault="0079395F" w:rsidP="0079395F">
      <w:pPr>
        <w:spacing w:after="0"/>
        <w:ind w:firstLine="360"/>
        <w:jc w:val="both"/>
        <w:rPr>
          <w:rFonts w:ascii="Times New Roman" w:eastAsia="Times New Roman" w:hAnsi="Times New Roman" w:cs="Times New Roman"/>
          <w:bCs/>
          <w:lang w:eastAsia="hu-HU"/>
        </w:rPr>
      </w:pPr>
    </w:p>
    <w:p w14:paraId="2F66AEAF" w14:textId="66EB1D6B" w:rsidR="0079395F" w:rsidRDefault="0079395F" w:rsidP="0079395F">
      <w:pPr>
        <w:spacing w:after="0"/>
        <w:ind w:firstLine="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Tervezett étkeztetési típusok (1 napra): </w:t>
      </w:r>
    </w:p>
    <w:p w14:paraId="64D47F1D" w14:textId="4369849A" w:rsidR="0007696A" w:rsidRDefault="000F6F43" w:rsidP="00C33987">
      <w:pPr>
        <w:pStyle w:val="Listaszerbekezds"/>
        <w:numPr>
          <w:ilvl w:val="0"/>
          <w:numId w:val="13"/>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1 x KÁVÉSZÜNET </w:t>
      </w:r>
      <w:r w:rsidR="00FF7E7D" w:rsidRPr="00FF7E7D">
        <w:rPr>
          <w:rFonts w:ascii="Times New Roman" w:eastAsia="Times New Roman" w:hAnsi="Times New Roman" w:cs="Times New Roman"/>
          <w:bCs/>
          <w:i/>
          <w:lang w:eastAsia="hu-HU"/>
        </w:rPr>
        <w:t>(adott becsült létszám alapján)</w:t>
      </w:r>
      <w:r w:rsidR="00BE30C0">
        <w:rPr>
          <w:rFonts w:ascii="Times New Roman" w:eastAsia="Times New Roman" w:hAnsi="Times New Roman" w:cs="Times New Roman"/>
          <w:bCs/>
          <w:lang w:eastAsia="hu-HU"/>
        </w:rPr>
        <w:t xml:space="preserve"> vagy</w:t>
      </w:r>
    </w:p>
    <w:p w14:paraId="3762CA5C" w14:textId="4ED3B0AB" w:rsidR="00BE30C0" w:rsidRDefault="00BE30C0" w:rsidP="00C33987">
      <w:pPr>
        <w:pStyle w:val="Listaszerbekezds"/>
        <w:numPr>
          <w:ilvl w:val="0"/>
          <w:numId w:val="13"/>
        </w:numPr>
        <w:spacing w:after="0"/>
        <w:jc w:val="both"/>
        <w:rPr>
          <w:rFonts w:ascii="Times New Roman" w:eastAsia="Times New Roman" w:hAnsi="Times New Roman" w:cs="Times New Roman"/>
          <w:bCs/>
          <w:lang w:eastAsia="hu-HU"/>
        </w:rPr>
      </w:pPr>
      <w:r>
        <w:rPr>
          <w:rFonts w:ascii="Times New Roman" w:hAnsi="Times New Roman" w:cs="Times New Roman"/>
        </w:rPr>
        <w:t xml:space="preserve">1 x SZENDVICS EBÉD </w:t>
      </w:r>
      <w:r w:rsidR="00FF7E7D" w:rsidRPr="00FF7E7D">
        <w:rPr>
          <w:rFonts w:ascii="Times New Roman" w:eastAsia="Times New Roman" w:hAnsi="Times New Roman" w:cs="Times New Roman"/>
          <w:bCs/>
          <w:i/>
          <w:lang w:eastAsia="hu-HU"/>
        </w:rPr>
        <w:t>(adott becsült létszám alapján)</w:t>
      </w:r>
      <w:r w:rsidR="00FF7E7D">
        <w:rPr>
          <w:rFonts w:ascii="Times New Roman" w:eastAsia="Times New Roman" w:hAnsi="Times New Roman" w:cs="Times New Roman"/>
          <w:bCs/>
          <w:i/>
          <w:lang w:eastAsia="hu-HU"/>
        </w:rPr>
        <w:t xml:space="preserve"> </w:t>
      </w:r>
      <w:r w:rsidR="00117EBC">
        <w:rPr>
          <w:rFonts w:ascii="Times New Roman" w:eastAsia="Times New Roman" w:hAnsi="Times New Roman" w:cs="Times New Roman"/>
          <w:bCs/>
          <w:lang w:eastAsia="hu-HU"/>
        </w:rPr>
        <w:t>vagy</w:t>
      </w:r>
    </w:p>
    <w:p w14:paraId="12652CE8" w14:textId="42584173" w:rsidR="00904B95" w:rsidRDefault="00511DA6" w:rsidP="00C33987">
      <w:pPr>
        <w:pStyle w:val="Listaszerbekezds"/>
        <w:numPr>
          <w:ilvl w:val="0"/>
          <w:numId w:val="13"/>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1 x </w:t>
      </w:r>
      <w:r>
        <w:rPr>
          <w:rFonts w:ascii="Times New Roman" w:hAnsi="Times New Roman" w:cs="Times New Roman"/>
        </w:rPr>
        <w:t xml:space="preserve">EBÉD EGYTÁLÉTELLEL </w:t>
      </w:r>
      <w:r w:rsidR="00FF7E7D" w:rsidRPr="00FF7E7D">
        <w:rPr>
          <w:rFonts w:ascii="Times New Roman" w:eastAsia="Times New Roman" w:hAnsi="Times New Roman" w:cs="Times New Roman"/>
          <w:bCs/>
          <w:i/>
          <w:lang w:eastAsia="hu-HU"/>
        </w:rPr>
        <w:t>(adott becsült létszám alapján)</w:t>
      </w:r>
      <w:r w:rsidR="00FF7E7D">
        <w:rPr>
          <w:rFonts w:ascii="Times New Roman" w:eastAsia="Times New Roman" w:hAnsi="Times New Roman" w:cs="Times New Roman"/>
          <w:bCs/>
          <w:i/>
          <w:lang w:eastAsia="hu-HU"/>
        </w:rPr>
        <w:t xml:space="preserve"> </w:t>
      </w:r>
      <w:r>
        <w:rPr>
          <w:rFonts w:ascii="Times New Roman" w:eastAsia="Times New Roman" w:hAnsi="Times New Roman" w:cs="Times New Roman"/>
          <w:bCs/>
          <w:lang w:eastAsia="hu-HU"/>
        </w:rPr>
        <w:t>vagy</w:t>
      </w:r>
    </w:p>
    <w:p w14:paraId="4A59837F" w14:textId="2BA5AFC6" w:rsidR="00BA77E5" w:rsidRDefault="00BA77E5" w:rsidP="00C33987">
      <w:pPr>
        <w:pStyle w:val="Listaszerbekezds"/>
        <w:numPr>
          <w:ilvl w:val="0"/>
          <w:numId w:val="13"/>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1 x </w:t>
      </w:r>
      <w:r>
        <w:rPr>
          <w:rFonts w:ascii="Times New Roman" w:hAnsi="Times New Roman" w:cs="Times New Roman"/>
        </w:rPr>
        <w:t xml:space="preserve">SVÉDASZTALOS EBÉD </w:t>
      </w:r>
      <w:r w:rsidR="00FF7E7D" w:rsidRPr="00FF7E7D">
        <w:rPr>
          <w:rFonts w:ascii="Times New Roman" w:eastAsia="Times New Roman" w:hAnsi="Times New Roman" w:cs="Times New Roman"/>
          <w:bCs/>
          <w:i/>
          <w:lang w:eastAsia="hu-HU"/>
        </w:rPr>
        <w:t>(adott becsült létszám alapján)</w:t>
      </w:r>
      <w:r>
        <w:rPr>
          <w:rFonts w:ascii="Times New Roman" w:eastAsia="Times New Roman" w:hAnsi="Times New Roman" w:cs="Times New Roman"/>
          <w:bCs/>
          <w:lang w:eastAsia="hu-HU"/>
        </w:rPr>
        <w:t xml:space="preserve"> vagy</w:t>
      </w:r>
    </w:p>
    <w:p w14:paraId="373251A8" w14:textId="566A0C33" w:rsidR="00A52CCC" w:rsidRDefault="008A445B" w:rsidP="00CF5ECE">
      <w:pPr>
        <w:spacing w:after="0"/>
        <w:ind w:left="284"/>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felsorolt 4 </w:t>
      </w:r>
      <w:r w:rsidR="00BD1926">
        <w:rPr>
          <w:rFonts w:ascii="Times New Roman" w:eastAsia="Times New Roman" w:hAnsi="Times New Roman" w:cs="Times New Roman"/>
          <w:bCs/>
          <w:lang w:eastAsia="hu-HU"/>
        </w:rPr>
        <w:t>étkeztetési típusból</w:t>
      </w:r>
      <w:r>
        <w:rPr>
          <w:rFonts w:ascii="Times New Roman" w:eastAsia="Times New Roman" w:hAnsi="Times New Roman" w:cs="Times New Roman"/>
          <w:bCs/>
          <w:lang w:eastAsia="hu-HU"/>
        </w:rPr>
        <w:t xml:space="preserve"> </w:t>
      </w:r>
      <w:r w:rsidR="00D4569B" w:rsidRPr="00CF5ECE">
        <w:rPr>
          <w:rFonts w:ascii="Times New Roman" w:eastAsia="Times New Roman" w:hAnsi="Times New Roman" w:cs="Times New Roman"/>
          <w:b/>
          <w:bCs/>
          <w:i/>
          <w:lang w:eastAsia="hu-HU"/>
        </w:rPr>
        <w:t xml:space="preserve">rendezvényenként </w:t>
      </w:r>
      <w:r w:rsidR="00934988" w:rsidRPr="00CF5ECE">
        <w:rPr>
          <w:rFonts w:ascii="Times New Roman" w:eastAsia="Times New Roman" w:hAnsi="Times New Roman" w:cs="Times New Roman"/>
          <w:b/>
          <w:bCs/>
          <w:i/>
          <w:lang w:eastAsia="hu-HU"/>
        </w:rPr>
        <w:t>egy</w:t>
      </w:r>
      <w:r w:rsidR="00934988">
        <w:rPr>
          <w:rFonts w:ascii="Times New Roman" w:eastAsia="Times New Roman" w:hAnsi="Times New Roman" w:cs="Times New Roman"/>
          <w:bCs/>
          <w:lang w:eastAsia="hu-HU"/>
        </w:rPr>
        <w:t xml:space="preserve"> </w:t>
      </w:r>
      <w:r w:rsidR="00BD1926">
        <w:rPr>
          <w:rFonts w:ascii="Times New Roman" w:eastAsia="Times New Roman" w:hAnsi="Times New Roman" w:cs="Times New Roman"/>
          <w:bCs/>
          <w:lang w:eastAsia="hu-HU"/>
        </w:rPr>
        <w:t>kerül megrendelésre</w:t>
      </w:r>
      <w:r w:rsidR="00CF5ECE">
        <w:rPr>
          <w:rFonts w:ascii="Times New Roman" w:eastAsia="Times New Roman" w:hAnsi="Times New Roman" w:cs="Times New Roman"/>
          <w:bCs/>
          <w:lang w:eastAsia="hu-HU"/>
        </w:rPr>
        <w:t xml:space="preserve"> </w:t>
      </w:r>
      <w:r w:rsidR="00934988">
        <w:rPr>
          <w:rFonts w:ascii="Times New Roman" w:eastAsia="Times New Roman" w:hAnsi="Times New Roman" w:cs="Times New Roman"/>
          <w:bCs/>
          <w:lang w:eastAsia="hu-HU"/>
        </w:rPr>
        <w:t>az adott rendezvényhez illeszkedően, illetve annak körülményeitől függően</w:t>
      </w:r>
      <w:r w:rsidR="00CF5ECE">
        <w:rPr>
          <w:rFonts w:ascii="Times New Roman" w:eastAsia="Times New Roman" w:hAnsi="Times New Roman" w:cs="Times New Roman"/>
          <w:bCs/>
          <w:lang w:eastAsia="hu-HU"/>
        </w:rPr>
        <w:t xml:space="preserve">, az </w:t>
      </w:r>
      <w:r w:rsidR="00CF5ECE" w:rsidRPr="00CF5ECE">
        <w:rPr>
          <w:rFonts w:ascii="Times New Roman" w:eastAsia="Times New Roman" w:hAnsi="Times New Roman" w:cs="Times New Roman"/>
          <w:b/>
          <w:bCs/>
          <w:i/>
          <w:lang w:eastAsia="hu-HU"/>
        </w:rPr>
        <w:t>előzetesen megadott becsült létszámra</w:t>
      </w:r>
      <w:r w:rsidR="00CF5ECE">
        <w:rPr>
          <w:rFonts w:ascii="Times New Roman" w:eastAsia="Times New Roman" w:hAnsi="Times New Roman" w:cs="Times New Roman"/>
          <w:bCs/>
          <w:lang w:eastAsia="hu-HU"/>
        </w:rPr>
        <w:t xml:space="preserve"> vonatkozó mennyiségű (/fő) étkeztetésre vonatkozóan</w:t>
      </w:r>
      <w:r w:rsidR="00BD1926">
        <w:rPr>
          <w:rFonts w:ascii="Times New Roman" w:eastAsia="Times New Roman" w:hAnsi="Times New Roman" w:cs="Times New Roman"/>
          <w:bCs/>
          <w:lang w:eastAsia="hu-HU"/>
        </w:rPr>
        <w:t>.</w:t>
      </w:r>
    </w:p>
    <w:p w14:paraId="1C06F5A4" w14:textId="1181BE66" w:rsidR="00D83A7F" w:rsidRPr="00EC13CC" w:rsidRDefault="00FF06C4" w:rsidP="00DC1507">
      <w:pPr>
        <w:tabs>
          <w:tab w:val="left" w:pos="2835"/>
        </w:tabs>
        <w:ind w:left="284"/>
        <w:jc w:val="both"/>
        <w:rPr>
          <w:rFonts w:ascii="Times New Roman" w:eastAsia="Times New Roman" w:hAnsi="Times New Roman" w:cs="Times New Roman"/>
          <w:bCs/>
          <w:lang w:eastAsia="hu-HU"/>
        </w:rPr>
      </w:pPr>
      <w:r w:rsidRPr="00FF06C4">
        <w:rPr>
          <w:rFonts w:ascii="Times New Roman" w:eastAsia="Times New Roman" w:hAnsi="Times New Roman" w:cs="Times New Roman"/>
          <w:bCs/>
          <w:lang w:eastAsia="hu-HU"/>
        </w:rPr>
        <w:t>Továbbá, Ajánlatkérő keretszerződést köt a nyertes Ajánlattevő</w:t>
      </w:r>
      <w:r w:rsidR="0007798C">
        <w:rPr>
          <w:rFonts w:ascii="Times New Roman" w:eastAsia="Times New Roman" w:hAnsi="Times New Roman" w:cs="Times New Roman"/>
          <w:bCs/>
          <w:lang w:eastAsia="hu-HU"/>
        </w:rPr>
        <w:t>(k)</w:t>
      </w:r>
      <w:r w:rsidRPr="00FF06C4">
        <w:rPr>
          <w:rFonts w:ascii="Times New Roman" w:eastAsia="Times New Roman" w:hAnsi="Times New Roman" w:cs="Times New Roman"/>
          <w:bCs/>
          <w:lang w:eastAsia="hu-HU"/>
        </w:rPr>
        <w:t xml:space="preserve">vel, amelynek keretén belül Ajánlatkérő fenntartja a jogot arra, hogy a – jelen ajánlatkérés, illetve a továbbiakban – a szerződés tárgyát képező </w:t>
      </w:r>
      <w:r>
        <w:rPr>
          <w:rFonts w:ascii="Times New Roman" w:eastAsia="Times New Roman" w:hAnsi="Times New Roman" w:cs="Times New Roman"/>
          <w:bCs/>
          <w:lang w:eastAsia="hu-HU"/>
        </w:rPr>
        <w:t>étkeztetési</w:t>
      </w:r>
      <w:r w:rsidRPr="00FF06C4">
        <w:rPr>
          <w:rFonts w:ascii="Times New Roman" w:eastAsia="Times New Roman" w:hAnsi="Times New Roman" w:cs="Times New Roman"/>
          <w:bCs/>
          <w:lang w:eastAsia="hu-HU"/>
        </w:rPr>
        <w:t xml:space="preserve"> szolgáltatás</w:t>
      </w:r>
      <w:r w:rsidR="000532AE">
        <w:rPr>
          <w:rFonts w:ascii="Times New Roman" w:eastAsia="Times New Roman" w:hAnsi="Times New Roman" w:cs="Times New Roman"/>
          <w:bCs/>
          <w:lang w:eastAsia="hu-HU"/>
        </w:rPr>
        <w:t>(ok)</w:t>
      </w:r>
      <w:r w:rsidRPr="00FF06C4">
        <w:rPr>
          <w:rFonts w:ascii="Times New Roman" w:eastAsia="Times New Roman" w:hAnsi="Times New Roman" w:cs="Times New Roman"/>
          <w:bCs/>
          <w:lang w:eastAsia="hu-HU"/>
        </w:rPr>
        <w:t xml:space="preserve"> a 16 db </w:t>
      </w:r>
      <w:r w:rsidRPr="00FF06C4">
        <w:rPr>
          <w:rFonts w:ascii="Times New Roman" w:eastAsia="Times New Roman" w:hAnsi="Times New Roman" w:cs="Times New Roman"/>
          <w:bCs/>
          <w:i/>
          <w:lang w:eastAsia="hu-HU"/>
        </w:rPr>
        <w:t>„kis rendezvény”</w:t>
      </w:r>
      <w:r w:rsidRPr="00FF06C4">
        <w:rPr>
          <w:rFonts w:ascii="Times New Roman" w:eastAsia="Times New Roman" w:hAnsi="Times New Roman" w:cs="Times New Roman"/>
          <w:bCs/>
          <w:lang w:eastAsia="hu-HU"/>
        </w:rPr>
        <w:t xml:space="preserve"> vonatkozásában nem kerül</w:t>
      </w:r>
      <w:r w:rsidR="000532AE">
        <w:rPr>
          <w:rFonts w:ascii="Times New Roman" w:eastAsia="Times New Roman" w:hAnsi="Times New Roman" w:cs="Times New Roman"/>
          <w:bCs/>
          <w:lang w:eastAsia="hu-HU"/>
        </w:rPr>
        <w:t>(</w:t>
      </w:r>
      <w:proofErr w:type="spellStart"/>
      <w:r w:rsidR="000532AE">
        <w:rPr>
          <w:rFonts w:ascii="Times New Roman" w:eastAsia="Times New Roman" w:hAnsi="Times New Roman" w:cs="Times New Roman"/>
          <w:bCs/>
          <w:lang w:eastAsia="hu-HU"/>
        </w:rPr>
        <w:t>nek</w:t>
      </w:r>
      <w:proofErr w:type="spellEnd"/>
      <w:r w:rsidR="000532AE">
        <w:rPr>
          <w:rFonts w:ascii="Times New Roman" w:eastAsia="Times New Roman" w:hAnsi="Times New Roman" w:cs="Times New Roman"/>
          <w:bCs/>
          <w:lang w:eastAsia="hu-HU"/>
        </w:rPr>
        <w:t>)</w:t>
      </w:r>
      <w:r w:rsidRPr="00FF06C4">
        <w:rPr>
          <w:rFonts w:ascii="Times New Roman" w:eastAsia="Times New Roman" w:hAnsi="Times New Roman" w:cs="Times New Roman"/>
          <w:bCs/>
          <w:lang w:eastAsia="hu-HU"/>
        </w:rPr>
        <w:t xml:space="preserve"> teljes mértékben (rendezvény alkalmakra értendően) kimerítésre! </w:t>
      </w:r>
      <w:r w:rsidR="006902CC">
        <w:rPr>
          <w:rFonts w:ascii="Times New Roman" w:eastAsia="Times New Roman" w:hAnsi="Times New Roman" w:cs="Times New Roman"/>
          <w:bCs/>
          <w:lang w:eastAsia="hu-HU"/>
        </w:rPr>
        <w:t>Ajánlatkérő vállalja, hogy akkor is biztosít</w:t>
      </w:r>
      <w:r w:rsidR="00D445DD">
        <w:rPr>
          <w:rFonts w:ascii="Times New Roman" w:eastAsia="Times New Roman" w:hAnsi="Times New Roman" w:cs="Times New Roman"/>
          <w:bCs/>
          <w:lang w:eastAsia="hu-HU"/>
        </w:rPr>
        <w:t>ja az étkeztetési szolgáltatásokra</w:t>
      </w:r>
      <w:r w:rsidR="006902CC">
        <w:rPr>
          <w:rFonts w:ascii="Times New Roman" w:eastAsia="Times New Roman" w:hAnsi="Times New Roman" w:cs="Times New Roman"/>
          <w:bCs/>
          <w:lang w:eastAsia="hu-HU"/>
        </w:rPr>
        <w:t xml:space="preserve"> rendezvényenként megadott árat, amennyiben az nem kerül teljes mértékben (16 alkalommal) megrendelésre Ajánlatkérő részéről. </w:t>
      </w:r>
    </w:p>
    <w:p w14:paraId="50132E4D" w14:textId="23D910F7" w:rsidR="00B12B13" w:rsidRDefault="00B12B13" w:rsidP="00B12B13">
      <w:pPr>
        <w:pStyle w:val="Listaszerbekezds"/>
        <w:numPr>
          <w:ilvl w:val="0"/>
          <w:numId w:val="1"/>
        </w:numPr>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Általános információk:</w:t>
      </w:r>
    </w:p>
    <w:p w14:paraId="596CA63A" w14:textId="70995E69" w:rsidR="00972B9D" w:rsidRPr="00972B9D" w:rsidRDefault="00972B9D" w:rsidP="00C33987">
      <w:pPr>
        <w:pStyle w:val="Listaszerbekezds"/>
        <w:numPr>
          <w:ilvl w:val="0"/>
          <w:numId w:val="5"/>
        </w:numPr>
        <w:jc w:val="both"/>
        <w:rPr>
          <w:rFonts w:ascii="Times New Roman" w:eastAsia="Times New Roman" w:hAnsi="Times New Roman" w:cs="Times New Roman"/>
          <w:bCs/>
          <w:lang w:eastAsia="hu-HU"/>
        </w:rPr>
      </w:pPr>
      <w:r w:rsidRPr="00972B9D">
        <w:rPr>
          <w:rFonts w:ascii="Times New Roman" w:eastAsia="Times New Roman" w:hAnsi="Times New Roman" w:cs="Times New Roman"/>
          <w:bCs/>
          <w:lang w:eastAsia="hu-HU"/>
        </w:rPr>
        <w:t>a ROHU 406 projekt teljes leírását tartalmazó Projekt Adatlap elérhető az Ajánlatkérő honlapján (</w:t>
      </w:r>
      <w:hyperlink r:id="rId9" w:history="1">
        <w:r w:rsidRPr="00972B9D">
          <w:rPr>
            <w:rStyle w:val="Hiperhivatkozs"/>
            <w:rFonts w:ascii="Times New Roman" w:eastAsia="Times New Roman" w:hAnsi="Times New Roman" w:cs="Times New Roman"/>
            <w:bCs/>
            <w:lang w:eastAsia="hu-HU"/>
          </w:rPr>
          <w:t>www.bmva.hu</w:t>
        </w:r>
      </w:hyperlink>
      <w:r w:rsidRPr="00972B9D">
        <w:rPr>
          <w:rFonts w:ascii="Times New Roman" w:eastAsia="Times New Roman" w:hAnsi="Times New Roman" w:cs="Times New Roman"/>
          <w:bCs/>
          <w:lang w:eastAsia="hu-HU"/>
        </w:rPr>
        <w:t xml:space="preserve">) </w:t>
      </w:r>
    </w:p>
    <w:p w14:paraId="67727BBD" w14:textId="6995E95B" w:rsidR="00B12B13" w:rsidRPr="00425B33" w:rsidRDefault="00D83198" w:rsidP="00C33987">
      <w:pPr>
        <w:pStyle w:val="Listaszerbekezds"/>
        <w:numPr>
          <w:ilvl w:val="0"/>
          <w:numId w:val="5"/>
        </w:numPr>
        <w:tabs>
          <w:tab w:val="left" w:pos="2835"/>
        </w:tabs>
        <w:jc w:val="both"/>
        <w:rPr>
          <w:rFonts w:ascii="Times New Roman" w:eastAsia="Times New Roman" w:hAnsi="Times New Roman" w:cs="Times New Roman"/>
          <w:bCs/>
          <w:i/>
          <w:lang w:eastAsia="hu-HU"/>
        </w:rPr>
      </w:pPr>
      <w:r>
        <w:rPr>
          <w:rFonts w:ascii="Times New Roman" w:eastAsia="Times New Roman" w:hAnsi="Times New Roman" w:cs="Times New Roman"/>
          <w:bCs/>
          <w:lang w:eastAsia="hu-HU"/>
        </w:rPr>
        <w:t xml:space="preserve">FIGYELEM! </w:t>
      </w:r>
      <w:r w:rsidR="00A83D09">
        <w:rPr>
          <w:rFonts w:ascii="Times New Roman" w:eastAsia="Times New Roman" w:hAnsi="Times New Roman" w:cs="Times New Roman"/>
          <w:bCs/>
          <w:lang w:eastAsia="hu-HU"/>
        </w:rPr>
        <w:t xml:space="preserve">részajánlattétel </w:t>
      </w:r>
      <w:r w:rsidR="00425B33">
        <w:rPr>
          <w:rFonts w:ascii="Times New Roman" w:eastAsia="Times New Roman" w:hAnsi="Times New Roman" w:cs="Times New Roman"/>
          <w:bCs/>
          <w:lang w:eastAsia="hu-HU"/>
        </w:rPr>
        <w:t xml:space="preserve">lehetséges </w:t>
      </w:r>
      <w:r w:rsidR="00425B33" w:rsidRPr="00425B33">
        <w:rPr>
          <w:rFonts w:ascii="Times New Roman" w:eastAsia="Times New Roman" w:hAnsi="Times New Roman" w:cs="Times New Roman"/>
          <w:bCs/>
          <w:i/>
          <w:lang w:eastAsia="hu-HU"/>
        </w:rPr>
        <w:t>(lásd 7. pontban foglaltak szerint)</w:t>
      </w:r>
    </w:p>
    <w:p w14:paraId="2E01F008" w14:textId="047C132E" w:rsidR="00B12B13" w:rsidRPr="00F61C15" w:rsidRDefault="00B12B13" w:rsidP="00C33987">
      <w:pPr>
        <w:pStyle w:val="Listaszerbekezds"/>
        <w:numPr>
          <w:ilvl w:val="0"/>
          <w:numId w:val="5"/>
        </w:numPr>
        <w:tabs>
          <w:tab w:val="left" w:pos="2835"/>
        </w:tabs>
        <w:jc w:val="both"/>
        <w:rPr>
          <w:rFonts w:ascii="Times New Roman" w:eastAsia="Times New Roman" w:hAnsi="Times New Roman" w:cs="Times New Roman"/>
          <w:bCs/>
          <w:lang w:eastAsia="hu-HU"/>
        </w:rPr>
      </w:pPr>
      <w:r w:rsidRPr="00EB2B4E">
        <w:rPr>
          <w:rFonts w:ascii="Times New Roman" w:hAnsi="Times New Roman" w:cs="Times New Roman"/>
          <w:bCs/>
        </w:rPr>
        <w:t>amennyiben az Ajánlattevő - annak ellenére, hogy saját maga is el tudná látni a feladatot - alvállalkozót von be a teljesítésbe, úgy azt az ajánlat tétel során is köteles jelezni. Amennyiben az alvállalkozók bevonása a szerződés teljesítése során válik szükségessé, úgy az csak az Ajánlatkérő részére való bejelentést követően lesz lehetséges. Ajánlatkérő az alvállalkozói szerződések tartalmára, összegére és kifizetésére vonatkozóan is teljes transzparenciát kér, mivel ezek ellenő</w:t>
      </w:r>
      <w:r w:rsidR="00597973">
        <w:rPr>
          <w:rFonts w:ascii="Times New Roman" w:hAnsi="Times New Roman" w:cs="Times New Roman"/>
          <w:bCs/>
        </w:rPr>
        <w:t>rzése is vizsgálat tárgya lehet;</w:t>
      </w:r>
    </w:p>
    <w:p w14:paraId="47528715" w14:textId="166EDA0A" w:rsidR="00F61C15" w:rsidRPr="00803C32" w:rsidRDefault="00F61C15" w:rsidP="00C33987">
      <w:pPr>
        <w:pStyle w:val="Listaszerbekezds"/>
        <w:numPr>
          <w:ilvl w:val="0"/>
          <w:numId w:val="5"/>
        </w:numPr>
        <w:tabs>
          <w:tab w:val="left" w:pos="2835"/>
        </w:tabs>
        <w:jc w:val="both"/>
        <w:rPr>
          <w:rFonts w:ascii="Times New Roman" w:eastAsia="Times New Roman" w:hAnsi="Times New Roman" w:cs="Times New Roman"/>
          <w:bCs/>
          <w:lang w:eastAsia="hu-HU"/>
        </w:rPr>
      </w:pPr>
      <w:r>
        <w:rPr>
          <w:rFonts w:ascii="Times New Roman" w:hAnsi="Times New Roman" w:cs="Times New Roman"/>
          <w:bCs/>
        </w:rPr>
        <w:t>Ajánlatkérő fenntartja a jogot, hogy az előre nem látható külső körülmények (</w:t>
      </w:r>
      <w:proofErr w:type="spellStart"/>
      <w:r>
        <w:rPr>
          <w:rFonts w:ascii="Times New Roman" w:hAnsi="Times New Roman" w:cs="Times New Roman"/>
          <w:bCs/>
        </w:rPr>
        <w:t>pl</w:t>
      </w:r>
      <w:proofErr w:type="spellEnd"/>
      <w:r>
        <w:rPr>
          <w:rFonts w:ascii="Times New Roman" w:hAnsi="Times New Roman" w:cs="Times New Roman"/>
          <w:bCs/>
        </w:rPr>
        <w:t xml:space="preserve">, világjárvány, stb.) által okozott esetleges </w:t>
      </w:r>
      <w:r w:rsidR="00FF06C4">
        <w:rPr>
          <w:rFonts w:ascii="Times New Roman" w:hAnsi="Times New Roman" w:cs="Times New Roman"/>
          <w:bCs/>
        </w:rPr>
        <w:t xml:space="preserve">jogszabályi </w:t>
      </w:r>
      <w:r>
        <w:rPr>
          <w:rFonts w:ascii="Times New Roman" w:hAnsi="Times New Roman" w:cs="Times New Roman"/>
          <w:bCs/>
        </w:rPr>
        <w:t>változá</w:t>
      </w:r>
      <w:r w:rsidR="00597973">
        <w:rPr>
          <w:rFonts w:ascii="Times New Roman" w:hAnsi="Times New Roman" w:cs="Times New Roman"/>
          <w:bCs/>
        </w:rPr>
        <w:t>sok miatt szerződést módosítson;</w:t>
      </w:r>
    </w:p>
    <w:p w14:paraId="2EB2496B" w14:textId="02480E85" w:rsidR="00803C32" w:rsidRDefault="00803C32" w:rsidP="00C33987">
      <w:pPr>
        <w:pStyle w:val="Listaszerbekezds"/>
        <w:numPr>
          <w:ilvl w:val="0"/>
          <w:numId w:val="5"/>
        </w:numPr>
        <w:tabs>
          <w:tab w:val="left" w:pos="2835"/>
        </w:tabs>
        <w:jc w:val="both"/>
        <w:rPr>
          <w:rFonts w:ascii="Times New Roman" w:eastAsia="Times New Roman" w:hAnsi="Times New Roman" w:cs="Times New Roman"/>
          <w:bCs/>
          <w:lang w:eastAsia="hu-HU"/>
        </w:rPr>
      </w:pPr>
      <w:r w:rsidRPr="00803C32">
        <w:rPr>
          <w:rFonts w:ascii="Times New Roman" w:eastAsia="Times New Roman" w:hAnsi="Times New Roman" w:cs="Times New Roman"/>
          <w:bCs/>
          <w:lang w:eastAsia="hu-HU"/>
        </w:rPr>
        <w:t>Ajánlatkérő érvé</w:t>
      </w:r>
      <w:r>
        <w:rPr>
          <w:rFonts w:ascii="Times New Roman" w:eastAsia="Times New Roman" w:hAnsi="Times New Roman" w:cs="Times New Roman"/>
          <w:bCs/>
          <w:lang w:eastAsia="hu-HU"/>
        </w:rPr>
        <w:t xml:space="preserve">nytelennek nyilváníthatja azt az </w:t>
      </w:r>
      <w:r w:rsidR="001E1998">
        <w:rPr>
          <w:rFonts w:ascii="Times New Roman" w:eastAsia="Times New Roman" w:hAnsi="Times New Roman" w:cs="Times New Roman"/>
          <w:bCs/>
          <w:lang w:eastAsia="hu-HU"/>
        </w:rPr>
        <w:t>ajánlatot, melyet az A</w:t>
      </w:r>
      <w:r w:rsidRPr="00803C32">
        <w:rPr>
          <w:rFonts w:ascii="Times New Roman" w:eastAsia="Times New Roman" w:hAnsi="Times New Roman" w:cs="Times New Roman"/>
          <w:bCs/>
          <w:lang w:eastAsia="hu-HU"/>
        </w:rPr>
        <w:t>jánlattevő nem az ajánlatkérésb</w:t>
      </w:r>
      <w:r w:rsidR="00D107B4">
        <w:rPr>
          <w:rFonts w:ascii="Times New Roman" w:eastAsia="Times New Roman" w:hAnsi="Times New Roman" w:cs="Times New Roman"/>
          <w:bCs/>
          <w:lang w:eastAsia="hu-HU"/>
        </w:rPr>
        <w:t>en megjelölt módon nyújtott be;</w:t>
      </w:r>
    </w:p>
    <w:p w14:paraId="6D66AA1D" w14:textId="26823094" w:rsidR="00803C32" w:rsidRDefault="00803C32" w:rsidP="00C33987">
      <w:pPr>
        <w:pStyle w:val="Listaszerbekezds"/>
        <w:numPr>
          <w:ilvl w:val="0"/>
          <w:numId w:val="5"/>
        </w:numPr>
        <w:tabs>
          <w:tab w:val="left" w:pos="2835"/>
        </w:tabs>
        <w:jc w:val="both"/>
        <w:rPr>
          <w:rFonts w:ascii="Times New Roman" w:eastAsia="Times New Roman" w:hAnsi="Times New Roman" w:cs="Times New Roman"/>
          <w:bCs/>
          <w:lang w:eastAsia="hu-HU"/>
        </w:rPr>
      </w:pPr>
      <w:r w:rsidRPr="00803C32">
        <w:rPr>
          <w:rFonts w:ascii="Times New Roman" w:eastAsia="Times New Roman" w:hAnsi="Times New Roman" w:cs="Times New Roman"/>
          <w:bCs/>
          <w:lang w:eastAsia="hu-HU"/>
        </w:rPr>
        <w:t xml:space="preserve">A </w:t>
      </w:r>
      <w:r>
        <w:rPr>
          <w:rFonts w:ascii="Times New Roman" w:eastAsia="Times New Roman" w:hAnsi="Times New Roman" w:cs="Times New Roman"/>
          <w:bCs/>
          <w:lang w:eastAsia="hu-HU"/>
        </w:rPr>
        <w:t>tárgyban kelt étkezte</w:t>
      </w:r>
      <w:r w:rsidR="001E1998">
        <w:rPr>
          <w:rFonts w:ascii="Times New Roman" w:eastAsia="Times New Roman" w:hAnsi="Times New Roman" w:cs="Times New Roman"/>
          <w:bCs/>
          <w:lang w:eastAsia="hu-HU"/>
        </w:rPr>
        <w:t>t</w:t>
      </w:r>
      <w:r>
        <w:rPr>
          <w:rFonts w:ascii="Times New Roman" w:eastAsia="Times New Roman" w:hAnsi="Times New Roman" w:cs="Times New Roman"/>
          <w:bCs/>
          <w:lang w:eastAsia="hu-HU"/>
        </w:rPr>
        <w:t>ési szolgáltatás (</w:t>
      </w:r>
      <w:proofErr w:type="spellStart"/>
      <w:r>
        <w:rPr>
          <w:rFonts w:ascii="Times New Roman" w:eastAsia="Times New Roman" w:hAnsi="Times New Roman" w:cs="Times New Roman"/>
          <w:bCs/>
          <w:lang w:eastAsia="hu-HU"/>
        </w:rPr>
        <w:t>catering</w:t>
      </w:r>
      <w:proofErr w:type="spellEnd"/>
      <w:r>
        <w:rPr>
          <w:rFonts w:ascii="Times New Roman" w:eastAsia="Times New Roman" w:hAnsi="Times New Roman" w:cs="Times New Roman"/>
          <w:bCs/>
          <w:lang w:eastAsia="hu-HU"/>
        </w:rPr>
        <w:t xml:space="preserve">)-re alkalmazandó </w:t>
      </w:r>
      <w:r w:rsidRPr="00803C32">
        <w:rPr>
          <w:rFonts w:ascii="Times New Roman" w:eastAsia="Times New Roman" w:hAnsi="Times New Roman" w:cs="Times New Roman"/>
          <w:bCs/>
          <w:lang w:eastAsia="hu-HU"/>
        </w:rPr>
        <w:t>közbeszerzési</w:t>
      </w:r>
      <w:r>
        <w:rPr>
          <w:rFonts w:ascii="Times New Roman" w:eastAsia="Times New Roman" w:hAnsi="Times New Roman" w:cs="Times New Roman"/>
          <w:bCs/>
          <w:lang w:eastAsia="hu-HU"/>
        </w:rPr>
        <w:t xml:space="preserve"> </w:t>
      </w:r>
      <w:r w:rsidRPr="00803C32">
        <w:rPr>
          <w:rFonts w:ascii="Times New Roman" w:eastAsia="Times New Roman" w:hAnsi="Times New Roman" w:cs="Times New Roman"/>
          <w:bCs/>
          <w:lang w:eastAsia="hu-HU"/>
        </w:rPr>
        <w:t>értékhatárt elérő vagy azt meghaladó összeget</w:t>
      </w:r>
      <w:r w:rsidR="00D107B4">
        <w:rPr>
          <w:rFonts w:ascii="Times New Roman" w:eastAsia="Times New Roman" w:hAnsi="Times New Roman" w:cs="Times New Roman"/>
          <w:bCs/>
          <w:lang w:eastAsia="hu-HU"/>
        </w:rPr>
        <w:t xml:space="preserve"> megajánló ajánlat érvénytelen;</w:t>
      </w:r>
    </w:p>
    <w:p w14:paraId="35AF73F2" w14:textId="001D4610" w:rsidR="00803C32" w:rsidRDefault="00803C32" w:rsidP="00C33987">
      <w:pPr>
        <w:pStyle w:val="Listaszerbekezds"/>
        <w:numPr>
          <w:ilvl w:val="0"/>
          <w:numId w:val="5"/>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Az A</w:t>
      </w:r>
      <w:r w:rsidRPr="00803C32">
        <w:rPr>
          <w:rFonts w:ascii="Times New Roman" w:eastAsia="Times New Roman" w:hAnsi="Times New Roman" w:cs="Times New Roman"/>
          <w:bCs/>
          <w:lang w:eastAsia="hu-HU"/>
        </w:rPr>
        <w:t>jánlatkérő</w:t>
      </w:r>
      <w:r>
        <w:rPr>
          <w:rFonts w:ascii="Times New Roman" w:eastAsia="Times New Roman" w:hAnsi="Times New Roman" w:cs="Times New Roman"/>
          <w:bCs/>
          <w:lang w:eastAsia="hu-HU"/>
        </w:rPr>
        <w:t xml:space="preserve"> </w:t>
      </w:r>
      <w:r w:rsidRPr="00803C32">
        <w:rPr>
          <w:rFonts w:ascii="Times New Roman" w:eastAsia="Times New Roman" w:hAnsi="Times New Roman" w:cs="Times New Roman"/>
          <w:bCs/>
          <w:lang w:eastAsia="hu-HU"/>
        </w:rPr>
        <w:t>fenntartja a jogát arra, hogy számára kedvezőtlen ajánlatok eset</w:t>
      </w:r>
      <w:r w:rsidR="00D107B4">
        <w:rPr>
          <w:rFonts w:ascii="Times New Roman" w:eastAsia="Times New Roman" w:hAnsi="Times New Roman" w:cs="Times New Roman"/>
          <w:bCs/>
          <w:lang w:eastAsia="hu-HU"/>
        </w:rPr>
        <w:t xml:space="preserve">én </w:t>
      </w:r>
      <w:proofErr w:type="spellStart"/>
      <w:r w:rsidR="00D107B4">
        <w:rPr>
          <w:rFonts w:ascii="Times New Roman" w:eastAsia="Times New Roman" w:hAnsi="Times New Roman" w:cs="Times New Roman"/>
          <w:bCs/>
          <w:lang w:eastAsia="hu-HU"/>
        </w:rPr>
        <w:t>eredménytelenséget</w:t>
      </w:r>
      <w:proofErr w:type="spellEnd"/>
      <w:r w:rsidR="00D107B4">
        <w:rPr>
          <w:rFonts w:ascii="Times New Roman" w:eastAsia="Times New Roman" w:hAnsi="Times New Roman" w:cs="Times New Roman"/>
          <w:bCs/>
          <w:lang w:eastAsia="hu-HU"/>
        </w:rPr>
        <w:t xml:space="preserve"> hirdessen;</w:t>
      </w:r>
    </w:p>
    <w:p w14:paraId="61171390" w14:textId="39387516" w:rsidR="00D107B4" w:rsidRPr="00803C32" w:rsidRDefault="00D107B4" w:rsidP="00C33987">
      <w:pPr>
        <w:pStyle w:val="Listaszerbekezds"/>
        <w:numPr>
          <w:ilvl w:val="0"/>
          <w:numId w:val="5"/>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Ajánlatkérő részéről előleg (</w:t>
      </w:r>
      <w:proofErr w:type="spellStart"/>
      <w:r>
        <w:rPr>
          <w:rFonts w:ascii="Times New Roman" w:eastAsia="Times New Roman" w:hAnsi="Times New Roman" w:cs="Times New Roman"/>
          <w:bCs/>
          <w:lang w:eastAsia="hu-HU"/>
        </w:rPr>
        <w:t>max</w:t>
      </w:r>
      <w:proofErr w:type="spellEnd"/>
      <w:r>
        <w:rPr>
          <w:rFonts w:ascii="Times New Roman" w:eastAsia="Times New Roman" w:hAnsi="Times New Roman" w:cs="Times New Roman"/>
          <w:bCs/>
          <w:lang w:eastAsia="hu-HU"/>
        </w:rPr>
        <w:t>. 50%) biztosítható (szerződésben rögzítendő).</w:t>
      </w:r>
    </w:p>
    <w:p w14:paraId="2073F3E7" w14:textId="77777777" w:rsidR="00241425" w:rsidRPr="00C13E5C" w:rsidRDefault="00241425"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 szerződés formájának meghatározása:</w:t>
      </w:r>
    </w:p>
    <w:p w14:paraId="1B60A103" w14:textId="41595224" w:rsidR="00241425" w:rsidRDefault="008F2F0B" w:rsidP="00C33987">
      <w:pPr>
        <w:pStyle w:val="NormlWeb"/>
        <w:numPr>
          <w:ilvl w:val="0"/>
          <w:numId w:val="3"/>
        </w:numPr>
        <w:spacing w:before="0" w:beforeAutospacing="0" w:after="0" w:afterAutospacing="0"/>
        <w:jc w:val="both"/>
        <w:rPr>
          <w:bCs/>
          <w:sz w:val="22"/>
          <w:szCs w:val="22"/>
        </w:rPr>
      </w:pPr>
      <w:r w:rsidRPr="00C13E5C">
        <w:rPr>
          <w:bCs/>
          <w:sz w:val="22"/>
          <w:szCs w:val="22"/>
        </w:rPr>
        <w:t>vállalkozási</w:t>
      </w:r>
      <w:r w:rsidR="00D86144" w:rsidRPr="00C13E5C">
        <w:rPr>
          <w:bCs/>
          <w:sz w:val="22"/>
          <w:szCs w:val="22"/>
        </w:rPr>
        <w:t xml:space="preserve"> </w:t>
      </w:r>
      <w:r w:rsidR="00D9760C">
        <w:rPr>
          <w:bCs/>
          <w:sz w:val="22"/>
          <w:szCs w:val="22"/>
        </w:rPr>
        <w:t>keret</w:t>
      </w:r>
      <w:r w:rsidR="00D86144" w:rsidRPr="00C13E5C">
        <w:rPr>
          <w:bCs/>
          <w:sz w:val="22"/>
          <w:szCs w:val="22"/>
        </w:rPr>
        <w:t>szerződés</w:t>
      </w:r>
      <w:r w:rsidR="00C12CC0">
        <w:rPr>
          <w:bCs/>
          <w:sz w:val="22"/>
          <w:szCs w:val="22"/>
        </w:rPr>
        <w:t xml:space="preserve"> </w:t>
      </w:r>
    </w:p>
    <w:p w14:paraId="650DBD7D" w14:textId="2E4E6377" w:rsidR="00412C6C" w:rsidRPr="00874DF8" w:rsidRDefault="00EA0789" w:rsidP="00C33987">
      <w:pPr>
        <w:pStyle w:val="Listaszerbekezds"/>
        <w:numPr>
          <w:ilvl w:val="0"/>
          <w:numId w:val="3"/>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lastRenderedPageBreak/>
        <w:t>FIGYELEM! Ajánlatkérő keretszerződést köt a nyertes Ajánlattevő</w:t>
      </w:r>
      <w:r w:rsidR="005E33FC">
        <w:rPr>
          <w:rFonts w:ascii="Times New Roman" w:eastAsia="Times New Roman" w:hAnsi="Times New Roman" w:cs="Times New Roman"/>
          <w:bCs/>
          <w:lang w:eastAsia="hu-HU"/>
        </w:rPr>
        <w:t>(k)</w:t>
      </w:r>
      <w:r>
        <w:rPr>
          <w:rFonts w:ascii="Times New Roman" w:eastAsia="Times New Roman" w:hAnsi="Times New Roman" w:cs="Times New Roman"/>
          <w:bCs/>
          <w:lang w:eastAsia="hu-HU"/>
        </w:rPr>
        <w:t xml:space="preserve">vel, amelynek keretén belül Ajánlatkérő fenntartja a jogot arra, hogy a – jelen ajánlatkérés, illetve a továbbiakban – a szerződés tárgyát képező </w:t>
      </w:r>
      <w:r w:rsidR="004F2E28">
        <w:rPr>
          <w:rFonts w:ascii="Times New Roman" w:eastAsia="Times New Roman" w:hAnsi="Times New Roman" w:cs="Times New Roman"/>
          <w:bCs/>
          <w:lang w:eastAsia="hu-HU"/>
        </w:rPr>
        <w:t>étkeztetési</w:t>
      </w:r>
      <w:r>
        <w:rPr>
          <w:rFonts w:ascii="Times New Roman" w:eastAsia="Times New Roman" w:hAnsi="Times New Roman" w:cs="Times New Roman"/>
          <w:bCs/>
          <w:lang w:eastAsia="hu-HU"/>
        </w:rPr>
        <w:t xml:space="preserve"> szolgáltatás a 16 db </w:t>
      </w:r>
      <w:r w:rsidRPr="00EA0789">
        <w:rPr>
          <w:rFonts w:ascii="Times New Roman" w:eastAsia="Times New Roman" w:hAnsi="Times New Roman" w:cs="Times New Roman"/>
          <w:bCs/>
          <w:i/>
          <w:lang w:eastAsia="hu-HU"/>
        </w:rPr>
        <w:t>„kis rendezvény”</w:t>
      </w:r>
      <w:r>
        <w:rPr>
          <w:rFonts w:ascii="Times New Roman" w:eastAsia="Times New Roman" w:hAnsi="Times New Roman" w:cs="Times New Roman"/>
          <w:bCs/>
          <w:lang w:eastAsia="hu-HU"/>
        </w:rPr>
        <w:t xml:space="preserve"> vonatkozásában nem kerül teljes mértékben </w:t>
      </w:r>
      <w:r w:rsidR="00212A0D">
        <w:rPr>
          <w:rFonts w:ascii="Times New Roman" w:eastAsia="Times New Roman" w:hAnsi="Times New Roman" w:cs="Times New Roman"/>
          <w:bCs/>
          <w:lang w:eastAsia="hu-HU"/>
        </w:rPr>
        <w:t xml:space="preserve">(rendezvény alkalmakra értendően) </w:t>
      </w:r>
      <w:r>
        <w:rPr>
          <w:rFonts w:ascii="Times New Roman" w:eastAsia="Times New Roman" w:hAnsi="Times New Roman" w:cs="Times New Roman"/>
          <w:bCs/>
          <w:lang w:eastAsia="hu-HU"/>
        </w:rPr>
        <w:t xml:space="preserve">kimerítésre! </w:t>
      </w:r>
    </w:p>
    <w:p w14:paraId="5B2B5699" w14:textId="77777777" w:rsidR="00412C6C" w:rsidRPr="00C13E5C" w:rsidRDefault="00DD45C4"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 xml:space="preserve">A teljesítés </w:t>
      </w:r>
      <w:r w:rsidR="000B0CF3" w:rsidRPr="00C13E5C">
        <w:rPr>
          <w:b/>
          <w:bCs/>
          <w:sz w:val="22"/>
          <w:szCs w:val="22"/>
        </w:rPr>
        <w:t>határ</w:t>
      </w:r>
      <w:r w:rsidR="00FC64BF" w:rsidRPr="00C13E5C">
        <w:rPr>
          <w:b/>
          <w:bCs/>
          <w:sz w:val="22"/>
          <w:szCs w:val="22"/>
        </w:rPr>
        <w:t>ideje:</w:t>
      </w:r>
    </w:p>
    <w:p w14:paraId="28A624E5" w14:textId="414F5211" w:rsidR="00FC64BF" w:rsidRPr="00C13E5C" w:rsidRDefault="000B0CF3" w:rsidP="00C33987">
      <w:pPr>
        <w:pStyle w:val="NormlWeb"/>
        <w:numPr>
          <w:ilvl w:val="0"/>
          <w:numId w:val="3"/>
        </w:numPr>
        <w:spacing w:before="0" w:beforeAutospacing="0" w:after="0" w:afterAutospacing="0"/>
        <w:jc w:val="both"/>
        <w:rPr>
          <w:bCs/>
          <w:sz w:val="22"/>
          <w:szCs w:val="22"/>
        </w:rPr>
      </w:pPr>
      <w:r w:rsidRPr="00C13E5C">
        <w:rPr>
          <w:bCs/>
          <w:sz w:val="22"/>
          <w:szCs w:val="22"/>
        </w:rPr>
        <w:t>a</w:t>
      </w:r>
      <w:r w:rsidR="00FC64BF" w:rsidRPr="00C13E5C">
        <w:rPr>
          <w:bCs/>
          <w:sz w:val="22"/>
          <w:szCs w:val="22"/>
        </w:rPr>
        <w:t xml:space="preserve"> teljesítés </w:t>
      </w:r>
      <w:r w:rsidRPr="00C13E5C">
        <w:rPr>
          <w:bCs/>
          <w:sz w:val="22"/>
          <w:szCs w:val="22"/>
        </w:rPr>
        <w:t>határ</w:t>
      </w:r>
      <w:r w:rsidR="00FC64BF" w:rsidRPr="00C13E5C">
        <w:rPr>
          <w:bCs/>
          <w:sz w:val="22"/>
          <w:szCs w:val="22"/>
        </w:rPr>
        <w:t>ideje</w:t>
      </w:r>
      <w:r w:rsidR="006E59AB" w:rsidRPr="00C13E5C">
        <w:rPr>
          <w:bCs/>
          <w:sz w:val="22"/>
          <w:szCs w:val="22"/>
        </w:rPr>
        <w:t xml:space="preserve">: </w:t>
      </w:r>
      <w:r w:rsidR="006C52AD">
        <w:rPr>
          <w:bCs/>
          <w:sz w:val="22"/>
          <w:szCs w:val="22"/>
        </w:rPr>
        <w:t>(</w:t>
      </w:r>
      <w:r w:rsidR="006E59AB" w:rsidRPr="00C13E5C">
        <w:rPr>
          <w:bCs/>
          <w:sz w:val="22"/>
          <w:szCs w:val="22"/>
        </w:rPr>
        <w:t>a szerződéskötés napjától számítva</w:t>
      </w:r>
      <w:r w:rsidR="006C52AD">
        <w:rPr>
          <w:bCs/>
          <w:sz w:val="22"/>
          <w:szCs w:val="22"/>
        </w:rPr>
        <w:t>)</w:t>
      </w:r>
      <w:r w:rsidR="00FC64BF" w:rsidRPr="00C13E5C">
        <w:rPr>
          <w:bCs/>
          <w:sz w:val="22"/>
          <w:szCs w:val="22"/>
        </w:rPr>
        <w:t xml:space="preserve"> </w:t>
      </w:r>
      <w:r w:rsidR="001737E0" w:rsidRPr="00C13E5C">
        <w:rPr>
          <w:bCs/>
          <w:sz w:val="22"/>
          <w:szCs w:val="22"/>
        </w:rPr>
        <w:t>202</w:t>
      </w:r>
      <w:r w:rsidR="001C5CC7">
        <w:rPr>
          <w:bCs/>
          <w:sz w:val="22"/>
          <w:szCs w:val="22"/>
        </w:rPr>
        <w:t>3</w:t>
      </w:r>
      <w:r w:rsidR="001737E0" w:rsidRPr="00C13E5C">
        <w:rPr>
          <w:bCs/>
          <w:sz w:val="22"/>
          <w:szCs w:val="22"/>
        </w:rPr>
        <w:t xml:space="preserve">. </w:t>
      </w:r>
      <w:r w:rsidR="001C5CC7">
        <w:rPr>
          <w:bCs/>
          <w:sz w:val="22"/>
          <w:szCs w:val="22"/>
        </w:rPr>
        <w:t>augusztus</w:t>
      </w:r>
      <w:r w:rsidR="00D35DCD" w:rsidRPr="00C13E5C">
        <w:rPr>
          <w:bCs/>
          <w:sz w:val="22"/>
          <w:szCs w:val="22"/>
        </w:rPr>
        <w:t xml:space="preserve"> </w:t>
      </w:r>
      <w:r w:rsidR="001737E0" w:rsidRPr="00C13E5C">
        <w:rPr>
          <w:bCs/>
          <w:sz w:val="22"/>
          <w:szCs w:val="22"/>
        </w:rPr>
        <w:t>3</w:t>
      </w:r>
      <w:r w:rsidR="001C5CC7">
        <w:rPr>
          <w:bCs/>
          <w:sz w:val="22"/>
          <w:szCs w:val="22"/>
        </w:rPr>
        <w:t>1</w:t>
      </w:r>
      <w:r w:rsidR="001737E0" w:rsidRPr="00C13E5C">
        <w:rPr>
          <w:bCs/>
          <w:sz w:val="22"/>
          <w:szCs w:val="22"/>
        </w:rPr>
        <w:t>-ig</w:t>
      </w:r>
      <w:r w:rsidR="00FA4675">
        <w:rPr>
          <w:bCs/>
          <w:sz w:val="22"/>
          <w:szCs w:val="22"/>
        </w:rPr>
        <w:t>;</w:t>
      </w:r>
    </w:p>
    <w:p w14:paraId="08E21B98" w14:textId="77777777" w:rsidR="00DD45C4" w:rsidRPr="00C13E5C" w:rsidRDefault="00DD45C4" w:rsidP="00A95B3B">
      <w:pPr>
        <w:pStyle w:val="NormlWeb"/>
        <w:spacing w:before="0" w:beforeAutospacing="0" w:after="0" w:afterAutospacing="0"/>
        <w:jc w:val="both"/>
        <w:rPr>
          <w:bCs/>
          <w:sz w:val="22"/>
          <w:szCs w:val="22"/>
        </w:rPr>
      </w:pPr>
    </w:p>
    <w:p w14:paraId="654944BF" w14:textId="77777777" w:rsidR="00DD45C4" w:rsidRPr="00C13E5C" w:rsidRDefault="00DD45C4"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 teljesítés igazolásának módja:</w:t>
      </w:r>
    </w:p>
    <w:p w14:paraId="34CD7B3F" w14:textId="018ABAFD" w:rsidR="00C13E5C" w:rsidRPr="00C13E5C" w:rsidRDefault="000B0CF3" w:rsidP="00C33987">
      <w:pPr>
        <w:pStyle w:val="NormlWeb"/>
        <w:numPr>
          <w:ilvl w:val="0"/>
          <w:numId w:val="3"/>
        </w:numPr>
        <w:spacing w:before="0" w:beforeAutospacing="0" w:after="160" w:afterAutospacing="0"/>
        <w:ind w:left="1066" w:hanging="357"/>
        <w:jc w:val="both"/>
        <w:rPr>
          <w:bCs/>
          <w:sz w:val="22"/>
          <w:szCs w:val="22"/>
        </w:rPr>
      </w:pPr>
      <w:r w:rsidRPr="00C13E5C">
        <w:rPr>
          <w:bCs/>
          <w:sz w:val="22"/>
          <w:szCs w:val="22"/>
        </w:rPr>
        <w:t>a</w:t>
      </w:r>
      <w:r w:rsidR="00AB0482" w:rsidRPr="00C13E5C">
        <w:rPr>
          <w:bCs/>
          <w:sz w:val="22"/>
          <w:szCs w:val="22"/>
        </w:rPr>
        <w:t xml:space="preserve">z </w:t>
      </w:r>
      <w:r w:rsidR="00485BCD" w:rsidRPr="00C13E5C">
        <w:rPr>
          <w:bCs/>
          <w:sz w:val="22"/>
          <w:szCs w:val="22"/>
        </w:rPr>
        <w:t>Ajánlatkérő szervezet a projekt</w:t>
      </w:r>
      <w:r w:rsidR="00AB0482" w:rsidRPr="00C13E5C">
        <w:rPr>
          <w:bCs/>
          <w:sz w:val="22"/>
          <w:szCs w:val="22"/>
        </w:rPr>
        <w:t xml:space="preserve"> finanszírozásához szükséges </w:t>
      </w:r>
      <w:r w:rsidR="00485BCD" w:rsidRPr="00C13E5C">
        <w:rPr>
          <w:bCs/>
          <w:sz w:val="22"/>
          <w:szCs w:val="22"/>
        </w:rPr>
        <w:t>forrással</w:t>
      </w:r>
      <w:r w:rsidR="00AB0482" w:rsidRPr="00C13E5C">
        <w:rPr>
          <w:bCs/>
          <w:sz w:val="22"/>
          <w:szCs w:val="22"/>
        </w:rPr>
        <w:t xml:space="preserve"> rendelkezik. </w:t>
      </w:r>
      <w:r w:rsidR="00DB4163">
        <w:rPr>
          <w:bCs/>
          <w:sz w:val="22"/>
          <w:szCs w:val="22"/>
        </w:rPr>
        <w:t xml:space="preserve">Ajánlatkérő 50 %-os mértékű előleg kifizetésére biztosít lehetőséget. </w:t>
      </w:r>
      <w:r w:rsidR="00AB0482" w:rsidRPr="00C13E5C">
        <w:rPr>
          <w:bCs/>
          <w:sz w:val="22"/>
          <w:szCs w:val="22"/>
        </w:rPr>
        <w:t xml:space="preserve">Az Ajánlatkérő a teljesítést – és annak megfelelőségének vizsgálatát - követően teljesítésigazolást állít ki, amelynek alapján </w:t>
      </w:r>
      <w:r w:rsidR="00EB26E3" w:rsidRPr="00C13E5C">
        <w:rPr>
          <w:bCs/>
          <w:sz w:val="22"/>
          <w:szCs w:val="22"/>
        </w:rPr>
        <w:t>az</w:t>
      </w:r>
      <w:r w:rsidR="00665903" w:rsidRPr="00C13E5C">
        <w:rPr>
          <w:bCs/>
          <w:sz w:val="22"/>
          <w:szCs w:val="22"/>
        </w:rPr>
        <w:t xml:space="preserve"> Ajánlattevő jogosulttá válik a </w:t>
      </w:r>
      <w:r w:rsidR="00222E6C" w:rsidRPr="00C13E5C">
        <w:rPr>
          <w:bCs/>
          <w:sz w:val="22"/>
          <w:szCs w:val="22"/>
        </w:rPr>
        <w:t xml:space="preserve">vállalkozói </w:t>
      </w:r>
      <w:r w:rsidR="00665903" w:rsidRPr="00C13E5C">
        <w:rPr>
          <w:bCs/>
          <w:sz w:val="22"/>
          <w:szCs w:val="22"/>
        </w:rPr>
        <w:t>díj kifizetésére</w:t>
      </w:r>
      <w:r w:rsidR="00E6308A" w:rsidRPr="00C13E5C">
        <w:rPr>
          <w:bCs/>
          <w:sz w:val="22"/>
          <w:szCs w:val="22"/>
        </w:rPr>
        <w:t xml:space="preserve"> (számla ellenében)</w:t>
      </w:r>
      <w:r w:rsidR="008F2F0B" w:rsidRPr="00C13E5C">
        <w:rPr>
          <w:bCs/>
          <w:sz w:val="22"/>
          <w:szCs w:val="22"/>
        </w:rPr>
        <w:t xml:space="preserve">. </w:t>
      </w:r>
      <w:r w:rsidR="00DB4163">
        <w:rPr>
          <w:bCs/>
          <w:sz w:val="22"/>
          <w:szCs w:val="22"/>
        </w:rPr>
        <w:t>Rész-számlázás rendezvényenként lehetséges.</w:t>
      </w:r>
    </w:p>
    <w:p w14:paraId="579890D0" w14:textId="77777777" w:rsidR="00AB0482" w:rsidRPr="00C13E5C" w:rsidRDefault="005E1D8B"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Az ajánlatok értékelésének, elbírálásának szempontja:</w:t>
      </w:r>
    </w:p>
    <w:p w14:paraId="5F9077C9" w14:textId="4D5135A6" w:rsidR="00D06D18" w:rsidRDefault="000B0CF3" w:rsidP="00C33987">
      <w:pPr>
        <w:pStyle w:val="NormlWeb"/>
        <w:numPr>
          <w:ilvl w:val="0"/>
          <w:numId w:val="3"/>
        </w:numPr>
        <w:spacing w:before="0" w:beforeAutospacing="0" w:after="0" w:afterAutospacing="0"/>
        <w:jc w:val="both"/>
        <w:rPr>
          <w:bCs/>
          <w:sz w:val="22"/>
          <w:szCs w:val="22"/>
        </w:rPr>
      </w:pPr>
      <w:r w:rsidRPr="00C13E5C">
        <w:rPr>
          <w:bCs/>
          <w:sz w:val="22"/>
          <w:szCs w:val="22"/>
        </w:rPr>
        <w:t>a</w:t>
      </w:r>
      <w:r w:rsidR="00730498" w:rsidRPr="00C13E5C">
        <w:rPr>
          <w:bCs/>
          <w:sz w:val="22"/>
          <w:szCs w:val="22"/>
        </w:rPr>
        <w:t>z ajánlatok értékelésének és elbírálásának szempontja jelen eljárásban</w:t>
      </w:r>
      <w:r w:rsidR="00E66262">
        <w:rPr>
          <w:bCs/>
          <w:sz w:val="22"/>
          <w:szCs w:val="22"/>
        </w:rPr>
        <w:t xml:space="preserve"> a legalacsonyabb ár</w:t>
      </w:r>
      <w:r w:rsidR="00BD1779">
        <w:rPr>
          <w:bCs/>
          <w:sz w:val="22"/>
          <w:szCs w:val="22"/>
        </w:rPr>
        <w:t xml:space="preserve"> </w:t>
      </w:r>
      <w:r w:rsidR="00BD1779" w:rsidRPr="00BD1779">
        <w:rPr>
          <w:bCs/>
          <w:i/>
          <w:sz w:val="22"/>
          <w:szCs w:val="22"/>
        </w:rPr>
        <w:t>(Összesen soronként</w:t>
      </w:r>
      <w:r w:rsidR="00BE35A6">
        <w:rPr>
          <w:bCs/>
          <w:i/>
          <w:sz w:val="22"/>
          <w:szCs w:val="22"/>
        </w:rPr>
        <w:t xml:space="preserve"> és oszloponként, egymástól függetlenül</w:t>
      </w:r>
      <w:r w:rsidR="00BD1779" w:rsidRPr="00BD1779">
        <w:rPr>
          <w:bCs/>
          <w:i/>
          <w:sz w:val="22"/>
          <w:szCs w:val="22"/>
        </w:rPr>
        <w:t xml:space="preserve"> külön-külön értelmezve)</w:t>
      </w:r>
      <w:r w:rsidR="00E66262" w:rsidRPr="00E66262">
        <w:rPr>
          <w:bCs/>
          <w:sz w:val="22"/>
          <w:szCs w:val="22"/>
        </w:rPr>
        <w:t>;</w:t>
      </w:r>
      <w:r w:rsidR="00730498" w:rsidRPr="00E66262">
        <w:rPr>
          <w:bCs/>
          <w:sz w:val="22"/>
          <w:szCs w:val="22"/>
        </w:rPr>
        <w:t xml:space="preserve"> </w:t>
      </w:r>
    </w:p>
    <w:p w14:paraId="4BE2704D" w14:textId="7067D0BE" w:rsidR="00F72DC4" w:rsidRDefault="00730498" w:rsidP="00C33987">
      <w:pPr>
        <w:pStyle w:val="NormlWeb"/>
        <w:numPr>
          <w:ilvl w:val="0"/>
          <w:numId w:val="3"/>
        </w:numPr>
        <w:spacing w:before="0" w:beforeAutospacing="0" w:after="0" w:afterAutospacing="0"/>
        <w:jc w:val="both"/>
        <w:rPr>
          <w:bCs/>
          <w:sz w:val="22"/>
          <w:szCs w:val="22"/>
        </w:rPr>
      </w:pPr>
      <w:r w:rsidRPr="00C13E5C">
        <w:rPr>
          <w:bCs/>
          <w:sz w:val="22"/>
          <w:szCs w:val="22"/>
        </w:rPr>
        <w:t xml:space="preserve">Ajánlatkérő az elbírálás során a mellékelt </w:t>
      </w:r>
      <w:r w:rsidRPr="00C13E5C">
        <w:rPr>
          <w:b/>
          <w:bCs/>
          <w:sz w:val="22"/>
          <w:szCs w:val="22"/>
        </w:rPr>
        <w:t>Ajánlattételi lap</w:t>
      </w:r>
      <w:r w:rsidRPr="00C13E5C">
        <w:rPr>
          <w:bCs/>
          <w:sz w:val="22"/>
          <w:szCs w:val="22"/>
        </w:rPr>
        <w:t xml:space="preserve"> </w:t>
      </w:r>
      <w:r w:rsidR="00052ECB">
        <w:rPr>
          <w:bCs/>
          <w:sz w:val="22"/>
          <w:szCs w:val="22"/>
        </w:rPr>
        <w:t>(1</w:t>
      </w:r>
      <w:r w:rsidR="00E608CA" w:rsidRPr="00C13E5C">
        <w:rPr>
          <w:bCs/>
          <w:sz w:val="22"/>
          <w:szCs w:val="22"/>
        </w:rPr>
        <w:t xml:space="preserve">. sz. melléklet) </w:t>
      </w:r>
      <w:r w:rsidR="003E7CC6">
        <w:rPr>
          <w:bCs/>
          <w:sz w:val="22"/>
          <w:szCs w:val="22"/>
        </w:rPr>
        <w:t>kitöltésével benyújtottak alapján</w:t>
      </w:r>
      <w:r w:rsidR="00BD1779">
        <w:rPr>
          <w:bCs/>
          <w:sz w:val="22"/>
          <w:szCs w:val="22"/>
        </w:rPr>
        <w:t xml:space="preserve"> az alábbiak szerint hasonlít össze és értékel:</w:t>
      </w:r>
      <w:r w:rsidR="0010046B">
        <w:rPr>
          <w:rStyle w:val="Lbjegyzet-hivatkozs"/>
          <w:bCs/>
          <w:sz w:val="22"/>
          <w:szCs w:val="22"/>
        </w:rPr>
        <w:footnoteReference w:id="1"/>
      </w:r>
    </w:p>
    <w:p w14:paraId="6055CE8F" w14:textId="65A619D5" w:rsidR="003E7CC6" w:rsidRDefault="003E7CC6" w:rsidP="00C33987">
      <w:pPr>
        <w:pStyle w:val="NormlWeb"/>
        <w:numPr>
          <w:ilvl w:val="1"/>
          <w:numId w:val="3"/>
        </w:numPr>
        <w:spacing w:before="0" w:beforeAutospacing="0" w:after="0" w:afterAutospacing="0"/>
        <w:jc w:val="both"/>
        <w:rPr>
          <w:bCs/>
          <w:sz w:val="22"/>
          <w:szCs w:val="22"/>
        </w:rPr>
      </w:pPr>
      <w:r>
        <w:rPr>
          <w:bCs/>
          <w:sz w:val="22"/>
          <w:szCs w:val="22"/>
        </w:rPr>
        <w:t xml:space="preserve">az </w:t>
      </w:r>
      <w:r w:rsidR="00747A5D">
        <w:rPr>
          <w:bCs/>
          <w:i/>
          <w:sz w:val="22"/>
          <w:szCs w:val="22"/>
        </w:rPr>
        <w:t>ÖSSZESEN</w:t>
      </w:r>
      <w:r w:rsidR="00F72DC4" w:rsidRPr="003E7CC6">
        <w:rPr>
          <w:bCs/>
          <w:i/>
          <w:sz w:val="22"/>
          <w:szCs w:val="22"/>
        </w:rPr>
        <w:t xml:space="preserve"> NAGY RENDEZVÉNY</w:t>
      </w:r>
      <w:r w:rsidR="00D06816">
        <w:rPr>
          <w:bCs/>
          <w:i/>
          <w:sz w:val="22"/>
          <w:szCs w:val="22"/>
        </w:rPr>
        <w:t xml:space="preserve"> (2x1 nap)</w:t>
      </w:r>
      <w:r w:rsidR="00F72DC4">
        <w:rPr>
          <w:bCs/>
          <w:sz w:val="22"/>
          <w:szCs w:val="22"/>
        </w:rPr>
        <w:t xml:space="preserve"> sor </w:t>
      </w:r>
      <w:r w:rsidR="00747A5D">
        <w:rPr>
          <w:bCs/>
          <w:i/>
          <w:sz w:val="22"/>
          <w:szCs w:val="22"/>
        </w:rPr>
        <w:t>B</w:t>
      </w:r>
      <w:r w:rsidR="00F72DC4" w:rsidRPr="003E7CC6">
        <w:rPr>
          <w:bCs/>
          <w:i/>
          <w:sz w:val="22"/>
          <w:szCs w:val="22"/>
        </w:rPr>
        <w:t>ruttó</w:t>
      </w:r>
      <w:r w:rsidR="008F2F0B" w:rsidRPr="003E7CC6">
        <w:rPr>
          <w:bCs/>
          <w:i/>
          <w:sz w:val="22"/>
          <w:szCs w:val="22"/>
        </w:rPr>
        <w:t xml:space="preserve"> ár</w:t>
      </w:r>
      <w:r w:rsidR="00747A5D">
        <w:rPr>
          <w:bCs/>
          <w:i/>
          <w:sz w:val="22"/>
          <w:szCs w:val="22"/>
        </w:rPr>
        <w:t>/rendezvény-re</w:t>
      </w:r>
      <w:r w:rsidR="008F2F0B" w:rsidRPr="00C13E5C">
        <w:rPr>
          <w:bCs/>
          <w:sz w:val="22"/>
          <w:szCs w:val="22"/>
        </w:rPr>
        <w:t xml:space="preserve"> vonatkozó </w:t>
      </w:r>
      <w:r w:rsidR="00F72DC4">
        <w:rPr>
          <w:bCs/>
          <w:sz w:val="22"/>
          <w:szCs w:val="22"/>
        </w:rPr>
        <w:t xml:space="preserve">oszlopban szereplő összegeket, </w:t>
      </w:r>
      <w:r w:rsidR="00730498" w:rsidRPr="00C13E5C">
        <w:rPr>
          <w:bCs/>
          <w:sz w:val="22"/>
          <w:szCs w:val="22"/>
        </w:rPr>
        <w:t>árajánlatokat hasonlítja össze</w:t>
      </w:r>
      <w:r w:rsidR="00A708A3">
        <w:rPr>
          <w:bCs/>
          <w:sz w:val="22"/>
          <w:szCs w:val="22"/>
        </w:rPr>
        <w:t xml:space="preserve"> egymással</w:t>
      </w:r>
      <w:r>
        <w:rPr>
          <w:bCs/>
          <w:sz w:val="22"/>
          <w:szCs w:val="22"/>
        </w:rPr>
        <w:t>;</w:t>
      </w:r>
    </w:p>
    <w:p w14:paraId="6962638F" w14:textId="5390A1B8" w:rsidR="003E7CC6" w:rsidRDefault="00E90F50" w:rsidP="00C33987">
      <w:pPr>
        <w:pStyle w:val="NormlWeb"/>
        <w:numPr>
          <w:ilvl w:val="1"/>
          <w:numId w:val="3"/>
        </w:numPr>
        <w:spacing w:before="0" w:beforeAutospacing="0" w:after="0" w:afterAutospacing="0"/>
        <w:jc w:val="both"/>
        <w:rPr>
          <w:bCs/>
          <w:sz w:val="22"/>
          <w:szCs w:val="22"/>
        </w:rPr>
      </w:pPr>
      <w:r>
        <w:rPr>
          <w:bCs/>
          <w:sz w:val="22"/>
          <w:szCs w:val="22"/>
        </w:rPr>
        <w:t>a</w:t>
      </w:r>
      <w:r w:rsidR="003E7CC6">
        <w:rPr>
          <w:bCs/>
          <w:sz w:val="22"/>
          <w:szCs w:val="22"/>
        </w:rPr>
        <w:t xml:space="preserve"> </w:t>
      </w:r>
      <w:r w:rsidR="003E7CC6" w:rsidRPr="00E90F50">
        <w:rPr>
          <w:bCs/>
          <w:i/>
          <w:sz w:val="22"/>
          <w:szCs w:val="22"/>
        </w:rPr>
        <w:t xml:space="preserve">KIS RENDEZVÉNY </w:t>
      </w:r>
      <w:r w:rsidR="00714C25" w:rsidRPr="00E90F50">
        <w:rPr>
          <w:bCs/>
          <w:i/>
          <w:sz w:val="22"/>
          <w:szCs w:val="22"/>
        </w:rPr>
        <w:t>KÁVÉSZÜNET</w:t>
      </w:r>
      <w:r w:rsidR="006902CC" w:rsidRPr="00E90F50">
        <w:rPr>
          <w:bCs/>
          <w:i/>
          <w:sz w:val="22"/>
          <w:szCs w:val="22"/>
        </w:rPr>
        <w:t>/</w:t>
      </w:r>
      <w:r w:rsidR="00F954CF">
        <w:rPr>
          <w:bCs/>
          <w:i/>
          <w:sz w:val="22"/>
          <w:szCs w:val="22"/>
        </w:rPr>
        <w:t>fő</w:t>
      </w:r>
      <w:r w:rsidR="00714C25">
        <w:rPr>
          <w:bCs/>
          <w:sz w:val="22"/>
          <w:szCs w:val="22"/>
        </w:rPr>
        <w:t xml:space="preserve"> </w:t>
      </w:r>
      <w:r w:rsidR="003E7CC6">
        <w:rPr>
          <w:bCs/>
          <w:sz w:val="22"/>
          <w:szCs w:val="22"/>
        </w:rPr>
        <w:t xml:space="preserve">sor </w:t>
      </w:r>
      <w:r w:rsidR="00AA4EF6">
        <w:rPr>
          <w:bCs/>
          <w:i/>
          <w:sz w:val="22"/>
          <w:szCs w:val="22"/>
        </w:rPr>
        <w:t>B</w:t>
      </w:r>
      <w:r w:rsidR="00AA4EF6" w:rsidRPr="003E7CC6">
        <w:rPr>
          <w:bCs/>
          <w:i/>
          <w:sz w:val="22"/>
          <w:szCs w:val="22"/>
        </w:rPr>
        <w:t>ruttó ár</w:t>
      </w:r>
      <w:r w:rsidR="00AA4EF6">
        <w:rPr>
          <w:bCs/>
          <w:i/>
          <w:sz w:val="22"/>
          <w:szCs w:val="22"/>
        </w:rPr>
        <w:t>/</w:t>
      </w:r>
      <w:r w:rsidR="00F954CF">
        <w:rPr>
          <w:bCs/>
          <w:i/>
          <w:sz w:val="22"/>
          <w:szCs w:val="22"/>
        </w:rPr>
        <w:t>fő</w:t>
      </w:r>
      <w:r w:rsidR="00AA4EF6">
        <w:rPr>
          <w:bCs/>
          <w:i/>
          <w:sz w:val="22"/>
          <w:szCs w:val="22"/>
        </w:rPr>
        <w:t>-re</w:t>
      </w:r>
      <w:r w:rsidR="00AA4EF6" w:rsidRPr="00C13E5C">
        <w:rPr>
          <w:bCs/>
          <w:sz w:val="22"/>
          <w:szCs w:val="22"/>
        </w:rPr>
        <w:t xml:space="preserve"> </w:t>
      </w:r>
      <w:r w:rsidR="003E7CC6" w:rsidRPr="00C13E5C">
        <w:rPr>
          <w:bCs/>
          <w:sz w:val="22"/>
          <w:szCs w:val="22"/>
        </w:rPr>
        <w:t xml:space="preserve">vonatkozó </w:t>
      </w:r>
      <w:r w:rsidR="003E7CC6">
        <w:rPr>
          <w:bCs/>
          <w:sz w:val="22"/>
          <w:szCs w:val="22"/>
        </w:rPr>
        <w:t xml:space="preserve">oszlopban szereplő összegeket, </w:t>
      </w:r>
      <w:r w:rsidR="003E7CC6" w:rsidRPr="00C13E5C">
        <w:rPr>
          <w:bCs/>
          <w:sz w:val="22"/>
          <w:szCs w:val="22"/>
        </w:rPr>
        <w:t>árajánlatokat hasonlítja össze</w:t>
      </w:r>
      <w:r w:rsidR="00A708A3">
        <w:rPr>
          <w:bCs/>
          <w:sz w:val="22"/>
          <w:szCs w:val="22"/>
        </w:rPr>
        <w:t xml:space="preserve"> egymással;</w:t>
      </w:r>
    </w:p>
    <w:p w14:paraId="5CE8CE12" w14:textId="120C085A" w:rsidR="00A708A3" w:rsidRDefault="00E90F50" w:rsidP="00C33987">
      <w:pPr>
        <w:pStyle w:val="NormlWeb"/>
        <w:numPr>
          <w:ilvl w:val="1"/>
          <w:numId w:val="3"/>
        </w:numPr>
        <w:spacing w:before="0" w:beforeAutospacing="0" w:after="0" w:afterAutospacing="0"/>
        <w:jc w:val="both"/>
        <w:rPr>
          <w:bCs/>
          <w:sz w:val="22"/>
          <w:szCs w:val="22"/>
        </w:rPr>
      </w:pPr>
      <w:r>
        <w:rPr>
          <w:bCs/>
          <w:sz w:val="22"/>
          <w:szCs w:val="22"/>
        </w:rPr>
        <w:t>a</w:t>
      </w:r>
      <w:r w:rsidR="00A708A3">
        <w:rPr>
          <w:bCs/>
          <w:sz w:val="22"/>
          <w:szCs w:val="22"/>
        </w:rPr>
        <w:t xml:space="preserve"> </w:t>
      </w:r>
      <w:r w:rsidR="00A708A3" w:rsidRPr="00E90F50">
        <w:rPr>
          <w:bCs/>
          <w:i/>
          <w:sz w:val="22"/>
          <w:szCs w:val="22"/>
        </w:rPr>
        <w:t xml:space="preserve">KIS RENDEZVÉNY </w:t>
      </w:r>
      <w:r w:rsidR="00A708A3" w:rsidRPr="00E90F50">
        <w:rPr>
          <w:i/>
        </w:rPr>
        <w:t>SZENDVICS EBÉD</w:t>
      </w:r>
      <w:r w:rsidR="006902CC" w:rsidRPr="00E90F50">
        <w:rPr>
          <w:i/>
        </w:rPr>
        <w:t>/</w:t>
      </w:r>
      <w:r w:rsidR="00F954CF">
        <w:rPr>
          <w:i/>
        </w:rPr>
        <w:t>fő</w:t>
      </w:r>
      <w:r w:rsidR="00A708A3">
        <w:rPr>
          <w:bCs/>
          <w:sz w:val="22"/>
          <w:szCs w:val="22"/>
        </w:rPr>
        <w:t xml:space="preserve"> sor </w:t>
      </w:r>
      <w:r w:rsidR="00AA4EF6">
        <w:rPr>
          <w:bCs/>
          <w:i/>
          <w:sz w:val="22"/>
          <w:szCs w:val="22"/>
        </w:rPr>
        <w:t>B</w:t>
      </w:r>
      <w:r w:rsidR="00AA4EF6" w:rsidRPr="003E7CC6">
        <w:rPr>
          <w:bCs/>
          <w:i/>
          <w:sz w:val="22"/>
          <w:szCs w:val="22"/>
        </w:rPr>
        <w:t>ruttó ár</w:t>
      </w:r>
      <w:r w:rsidR="00AA4EF6">
        <w:rPr>
          <w:bCs/>
          <w:i/>
          <w:sz w:val="22"/>
          <w:szCs w:val="22"/>
        </w:rPr>
        <w:t>/</w:t>
      </w:r>
      <w:r w:rsidR="00F954CF">
        <w:rPr>
          <w:bCs/>
          <w:i/>
          <w:sz w:val="22"/>
          <w:szCs w:val="22"/>
        </w:rPr>
        <w:t>fő</w:t>
      </w:r>
      <w:r w:rsidR="00AA4EF6">
        <w:rPr>
          <w:bCs/>
          <w:i/>
          <w:sz w:val="22"/>
          <w:szCs w:val="22"/>
        </w:rPr>
        <w:t>-re</w:t>
      </w:r>
      <w:r w:rsidR="00A708A3" w:rsidRPr="00C13E5C">
        <w:rPr>
          <w:bCs/>
          <w:sz w:val="22"/>
          <w:szCs w:val="22"/>
        </w:rPr>
        <w:t xml:space="preserve"> vonatkozó </w:t>
      </w:r>
      <w:r w:rsidR="00A708A3">
        <w:rPr>
          <w:bCs/>
          <w:sz w:val="22"/>
          <w:szCs w:val="22"/>
        </w:rPr>
        <w:t xml:space="preserve">oszlopban szereplő összegeket, </w:t>
      </w:r>
      <w:r w:rsidR="00A708A3" w:rsidRPr="00C13E5C">
        <w:rPr>
          <w:bCs/>
          <w:sz w:val="22"/>
          <w:szCs w:val="22"/>
        </w:rPr>
        <w:t>árajánlatokat hasonlítja össze</w:t>
      </w:r>
      <w:r w:rsidR="00A708A3">
        <w:rPr>
          <w:bCs/>
          <w:sz w:val="22"/>
          <w:szCs w:val="22"/>
        </w:rPr>
        <w:t xml:space="preserve"> egymással;</w:t>
      </w:r>
    </w:p>
    <w:p w14:paraId="46E6A65C" w14:textId="05933241" w:rsidR="00A708A3" w:rsidRDefault="00E90F50" w:rsidP="00C33987">
      <w:pPr>
        <w:pStyle w:val="NormlWeb"/>
        <w:numPr>
          <w:ilvl w:val="1"/>
          <w:numId w:val="3"/>
        </w:numPr>
        <w:spacing w:before="0" w:beforeAutospacing="0" w:after="0" w:afterAutospacing="0"/>
        <w:jc w:val="both"/>
        <w:rPr>
          <w:bCs/>
          <w:sz w:val="22"/>
          <w:szCs w:val="22"/>
        </w:rPr>
      </w:pPr>
      <w:r>
        <w:rPr>
          <w:bCs/>
          <w:sz w:val="22"/>
          <w:szCs w:val="22"/>
        </w:rPr>
        <w:t>a</w:t>
      </w:r>
      <w:r w:rsidR="00A708A3">
        <w:rPr>
          <w:bCs/>
          <w:sz w:val="22"/>
          <w:szCs w:val="22"/>
        </w:rPr>
        <w:t xml:space="preserve"> </w:t>
      </w:r>
      <w:r w:rsidR="00A708A3" w:rsidRPr="00E90F50">
        <w:rPr>
          <w:bCs/>
          <w:i/>
          <w:sz w:val="22"/>
          <w:szCs w:val="22"/>
        </w:rPr>
        <w:t xml:space="preserve">KIS RENDEZVÉNY </w:t>
      </w:r>
      <w:r w:rsidR="00A708A3" w:rsidRPr="00E90F50">
        <w:rPr>
          <w:i/>
        </w:rPr>
        <w:t>EBÉD EGYTÁLÉTELLEL</w:t>
      </w:r>
      <w:r w:rsidR="00AA4EF6" w:rsidRPr="00E90F50">
        <w:rPr>
          <w:i/>
        </w:rPr>
        <w:t>/</w:t>
      </w:r>
      <w:r w:rsidR="00F954CF">
        <w:rPr>
          <w:i/>
        </w:rPr>
        <w:t>fő</w:t>
      </w:r>
      <w:r w:rsidR="00A708A3">
        <w:rPr>
          <w:bCs/>
          <w:sz w:val="22"/>
          <w:szCs w:val="22"/>
        </w:rPr>
        <w:t xml:space="preserve"> sor </w:t>
      </w:r>
      <w:r w:rsidR="00AA4EF6">
        <w:rPr>
          <w:bCs/>
          <w:i/>
          <w:sz w:val="22"/>
          <w:szCs w:val="22"/>
        </w:rPr>
        <w:t>B</w:t>
      </w:r>
      <w:r w:rsidR="00AA4EF6" w:rsidRPr="003E7CC6">
        <w:rPr>
          <w:bCs/>
          <w:i/>
          <w:sz w:val="22"/>
          <w:szCs w:val="22"/>
        </w:rPr>
        <w:t>ruttó ár</w:t>
      </w:r>
      <w:r w:rsidR="00AA4EF6">
        <w:rPr>
          <w:bCs/>
          <w:i/>
          <w:sz w:val="22"/>
          <w:szCs w:val="22"/>
        </w:rPr>
        <w:t>/</w:t>
      </w:r>
      <w:r w:rsidR="00F954CF">
        <w:rPr>
          <w:bCs/>
          <w:i/>
          <w:sz w:val="22"/>
          <w:szCs w:val="22"/>
        </w:rPr>
        <w:t>fő</w:t>
      </w:r>
      <w:r w:rsidR="00AA4EF6">
        <w:rPr>
          <w:bCs/>
          <w:i/>
          <w:sz w:val="22"/>
          <w:szCs w:val="22"/>
        </w:rPr>
        <w:t>-re</w:t>
      </w:r>
      <w:r w:rsidR="00AA4EF6" w:rsidRPr="00C13E5C">
        <w:rPr>
          <w:bCs/>
          <w:sz w:val="22"/>
          <w:szCs w:val="22"/>
        </w:rPr>
        <w:t xml:space="preserve"> </w:t>
      </w:r>
      <w:r w:rsidR="00A708A3" w:rsidRPr="00C13E5C">
        <w:rPr>
          <w:bCs/>
          <w:sz w:val="22"/>
          <w:szCs w:val="22"/>
        </w:rPr>
        <w:t xml:space="preserve">vonatkozó </w:t>
      </w:r>
      <w:r w:rsidR="00A708A3">
        <w:rPr>
          <w:bCs/>
          <w:sz w:val="22"/>
          <w:szCs w:val="22"/>
        </w:rPr>
        <w:t xml:space="preserve">oszlopban szereplő összegeket, </w:t>
      </w:r>
      <w:r w:rsidR="00A708A3" w:rsidRPr="00C13E5C">
        <w:rPr>
          <w:bCs/>
          <w:sz w:val="22"/>
          <w:szCs w:val="22"/>
        </w:rPr>
        <w:t>árajánlatokat hasonlítja össze</w:t>
      </w:r>
      <w:r w:rsidR="00A708A3">
        <w:rPr>
          <w:bCs/>
          <w:sz w:val="22"/>
          <w:szCs w:val="22"/>
        </w:rPr>
        <w:t xml:space="preserve"> egymással;</w:t>
      </w:r>
    </w:p>
    <w:p w14:paraId="0390D339" w14:textId="37C6DB86" w:rsidR="00A708A3" w:rsidRDefault="00E90F50" w:rsidP="00C33987">
      <w:pPr>
        <w:pStyle w:val="NormlWeb"/>
        <w:numPr>
          <w:ilvl w:val="1"/>
          <w:numId w:val="3"/>
        </w:numPr>
        <w:spacing w:before="0" w:beforeAutospacing="0" w:after="0" w:afterAutospacing="0"/>
        <w:jc w:val="both"/>
        <w:rPr>
          <w:bCs/>
          <w:sz w:val="22"/>
          <w:szCs w:val="22"/>
        </w:rPr>
      </w:pPr>
      <w:r>
        <w:rPr>
          <w:bCs/>
          <w:sz w:val="22"/>
          <w:szCs w:val="22"/>
        </w:rPr>
        <w:t>a</w:t>
      </w:r>
      <w:r w:rsidR="00B77FA2">
        <w:rPr>
          <w:bCs/>
          <w:sz w:val="22"/>
          <w:szCs w:val="22"/>
        </w:rPr>
        <w:t xml:space="preserve"> </w:t>
      </w:r>
      <w:r w:rsidR="00B77FA2" w:rsidRPr="00E90F50">
        <w:rPr>
          <w:bCs/>
          <w:i/>
          <w:sz w:val="22"/>
          <w:szCs w:val="22"/>
        </w:rPr>
        <w:t xml:space="preserve">KIS RENDEZVÉNY </w:t>
      </w:r>
      <w:r w:rsidR="00B77FA2" w:rsidRPr="00E90F50">
        <w:rPr>
          <w:i/>
        </w:rPr>
        <w:t>SVÉDASZTALOS EBÉD</w:t>
      </w:r>
      <w:r w:rsidR="00AA4EF6" w:rsidRPr="00E90F50">
        <w:rPr>
          <w:i/>
        </w:rPr>
        <w:t>/</w:t>
      </w:r>
      <w:r w:rsidR="00F954CF">
        <w:rPr>
          <w:i/>
        </w:rPr>
        <w:t>fő</w:t>
      </w:r>
      <w:r w:rsidR="00B77FA2">
        <w:rPr>
          <w:bCs/>
          <w:sz w:val="22"/>
          <w:szCs w:val="22"/>
        </w:rPr>
        <w:t xml:space="preserve"> sor </w:t>
      </w:r>
      <w:r w:rsidR="00AA4EF6">
        <w:rPr>
          <w:bCs/>
          <w:i/>
          <w:sz w:val="22"/>
          <w:szCs w:val="22"/>
        </w:rPr>
        <w:t>B</w:t>
      </w:r>
      <w:r w:rsidR="00AA4EF6" w:rsidRPr="003E7CC6">
        <w:rPr>
          <w:bCs/>
          <w:i/>
          <w:sz w:val="22"/>
          <w:szCs w:val="22"/>
        </w:rPr>
        <w:t>ruttó ár</w:t>
      </w:r>
      <w:r w:rsidR="00AA4EF6">
        <w:rPr>
          <w:bCs/>
          <w:i/>
          <w:sz w:val="22"/>
          <w:szCs w:val="22"/>
        </w:rPr>
        <w:t>/</w:t>
      </w:r>
      <w:r w:rsidR="00F954CF">
        <w:rPr>
          <w:bCs/>
          <w:i/>
          <w:sz w:val="22"/>
          <w:szCs w:val="22"/>
        </w:rPr>
        <w:t>fő</w:t>
      </w:r>
      <w:r w:rsidR="00AA4EF6">
        <w:rPr>
          <w:bCs/>
          <w:i/>
          <w:sz w:val="22"/>
          <w:szCs w:val="22"/>
        </w:rPr>
        <w:t>-re</w:t>
      </w:r>
      <w:r w:rsidR="00B77FA2" w:rsidRPr="00C13E5C">
        <w:rPr>
          <w:bCs/>
          <w:sz w:val="22"/>
          <w:szCs w:val="22"/>
        </w:rPr>
        <w:t xml:space="preserve"> vonatkozó </w:t>
      </w:r>
      <w:r w:rsidR="00B77FA2">
        <w:rPr>
          <w:bCs/>
          <w:sz w:val="22"/>
          <w:szCs w:val="22"/>
        </w:rPr>
        <w:t xml:space="preserve">oszlopban szereplő összegeket, </w:t>
      </w:r>
      <w:r w:rsidR="00B77FA2" w:rsidRPr="00C13E5C">
        <w:rPr>
          <w:bCs/>
          <w:sz w:val="22"/>
          <w:szCs w:val="22"/>
        </w:rPr>
        <w:t>árajánlatokat hasonlítja össze</w:t>
      </w:r>
      <w:r w:rsidR="00B77FA2">
        <w:rPr>
          <w:bCs/>
          <w:sz w:val="22"/>
          <w:szCs w:val="22"/>
        </w:rPr>
        <w:t xml:space="preserve"> egymással;</w:t>
      </w:r>
    </w:p>
    <w:p w14:paraId="6B50312B" w14:textId="4FC501BC" w:rsidR="00286D02" w:rsidRPr="00B77FA2" w:rsidRDefault="00286D02" w:rsidP="00C33987">
      <w:pPr>
        <w:pStyle w:val="NormlWeb"/>
        <w:numPr>
          <w:ilvl w:val="0"/>
          <w:numId w:val="3"/>
        </w:numPr>
        <w:spacing w:before="0" w:beforeAutospacing="0" w:after="0" w:afterAutospacing="0"/>
        <w:jc w:val="both"/>
        <w:rPr>
          <w:bCs/>
          <w:sz w:val="22"/>
          <w:szCs w:val="22"/>
        </w:rPr>
      </w:pPr>
      <w:r>
        <w:rPr>
          <w:bCs/>
          <w:sz w:val="22"/>
          <w:szCs w:val="22"/>
        </w:rPr>
        <w:t>Az értékelés során – az egyes részajánlatokra vonatkozóan – több nyertes Ajánlattevő is kiválasztásra kerülhet;</w:t>
      </w:r>
    </w:p>
    <w:p w14:paraId="5E892437" w14:textId="3602393F" w:rsidR="00985447" w:rsidRPr="00C13E5C" w:rsidRDefault="008409F6" w:rsidP="00C33987">
      <w:pPr>
        <w:pStyle w:val="NormlWeb"/>
        <w:numPr>
          <w:ilvl w:val="0"/>
          <w:numId w:val="3"/>
        </w:numPr>
        <w:spacing w:before="0" w:beforeAutospacing="0" w:after="0" w:afterAutospacing="0"/>
        <w:jc w:val="both"/>
        <w:rPr>
          <w:bCs/>
          <w:sz w:val="22"/>
          <w:szCs w:val="22"/>
        </w:rPr>
      </w:pPr>
      <w:r w:rsidRPr="00C13E5C">
        <w:rPr>
          <w:bCs/>
          <w:sz w:val="22"/>
          <w:szCs w:val="22"/>
        </w:rPr>
        <w:t>Az Ajánlattételi lapon</w:t>
      </w:r>
      <w:r w:rsidR="00717C1E">
        <w:rPr>
          <w:bCs/>
          <w:sz w:val="22"/>
          <w:szCs w:val="22"/>
        </w:rPr>
        <w:t xml:space="preserve"> az adott sorokban</w:t>
      </w:r>
      <w:r w:rsidR="00E2779C">
        <w:rPr>
          <w:bCs/>
          <w:sz w:val="22"/>
          <w:szCs w:val="22"/>
        </w:rPr>
        <w:t>/oszlopokban</w:t>
      </w:r>
      <w:r w:rsidRPr="00C13E5C">
        <w:rPr>
          <w:bCs/>
          <w:sz w:val="22"/>
          <w:szCs w:val="22"/>
        </w:rPr>
        <w:t xml:space="preserve"> feltüntetett árnak az Ajánlattevő valamennyi kö</w:t>
      </w:r>
      <w:r w:rsidR="00FA6C29" w:rsidRPr="00C13E5C">
        <w:rPr>
          <w:bCs/>
          <w:sz w:val="22"/>
          <w:szCs w:val="22"/>
        </w:rPr>
        <w:t>ltségét tartalmaznia szükséges</w:t>
      </w:r>
      <w:r w:rsidR="00222E6C" w:rsidRPr="00C13E5C">
        <w:rPr>
          <w:bCs/>
          <w:sz w:val="22"/>
          <w:szCs w:val="22"/>
        </w:rPr>
        <w:t>.</w:t>
      </w:r>
    </w:p>
    <w:p w14:paraId="727CC830" w14:textId="77777777" w:rsidR="00570476" w:rsidRPr="00C13E5C" w:rsidRDefault="00570476" w:rsidP="00570476">
      <w:pPr>
        <w:pStyle w:val="NormlWeb"/>
        <w:spacing w:before="0" w:beforeAutospacing="0" w:after="0" w:afterAutospacing="0"/>
        <w:ind w:left="1068"/>
        <w:jc w:val="both"/>
        <w:rPr>
          <w:bCs/>
          <w:sz w:val="22"/>
          <w:szCs w:val="22"/>
        </w:rPr>
      </w:pPr>
    </w:p>
    <w:p w14:paraId="4E3F327D" w14:textId="77777777" w:rsidR="00985447" w:rsidRPr="00C13E5C" w:rsidRDefault="00985447"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Az ajánlatok benyújtásának címe:</w:t>
      </w:r>
    </w:p>
    <w:p w14:paraId="3207597B" w14:textId="1E9FFCEC" w:rsidR="001C5CC7" w:rsidRDefault="000B0CF3" w:rsidP="00C33987">
      <w:pPr>
        <w:pStyle w:val="NormlWeb"/>
        <w:numPr>
          <w:ilvl w:val="0"/>
          <w:numId w:val="3"/>
        </w:numPr>
        <w:spacing w:before="0" w:beforeAutospacing="0" w:after="0" w:afterAutospacing="0"/>
        <w:jc w:val="both"/>
        <w:rPr>
          <w:bCs/>
          <w:sz w:val="22"/>
          <w:szCs w:val="22"/>
        </w:rPr>
      </w:pPr>
      <w:r w:rsidRPr="00C13E5C">
        <w:rPr>
          <w:bCs/>
          <w:sz w:val="22"/>
          <w:szCs w:val="22"/>
        </w:rPr>
        <w:t>s</w:t>
      </w:r>
      <w:r w:rsidR="00313501" w:rsidRPr="00C13E5C">
        <w:rPr>
          <w:bCs/>
          <w:sz w:val="22"/>
          <w:szCs w:val="22"/>
        </w:rPr>
        <w:t>zemélyesen vagy postai úton az alábbi címre: 5600 Békéscsaba, Gyulai út 1., 2. em.</w:t>
      </w:r>
    </w:p>
    <w:p w14:paraId="6980BD73" w14:textId="7D0B3543" w:rsidR="00313501" w:rsidRPr="00C13E5C" w:rsidRDefault="00313501" w:rsidP="001C5CC7">
      <w:pPr>
        <w:pStyle w:val="NormlWeb"/>
        <w:spacing w:before="0" w:beforeAutospacing="0" w:after="0" w:afterAutospacing="0"/>
        <w:ind w:left="1068"/>
        <w:jc w:val="both"/>
        <w:rPr>
          <w:bCs/>
          <w:sz w:val="22"/>
          <w:szCs w:val="22"/>
        </w:rPr>
      </w:pPr>
      <w:r w:rsidRPr="00C13E5C">
        <w:rPr>
          <w:bCs/>
          <w:sz w:val="22"/>
          <w:szCs w:val="22"/>
        </w:rPr>
        <w:t>vagy</w:t>
      </w:r>
    </w:p>
    <w:p w14:paraId="534308BF" w14:textId="4F26B0E3" w:rsidR="00EB1259" w:rsidRPr="00C13E5C" w:rsidRDefault="00313501" w:rsidP="00C33987">
      <w:pPr>
        <w:pStyle w:val="NormlWeb"/>
        <w:numPr>
          <w:ilvl w:val="0"/>
          <w:numId w:val="3"/>
        </w:numPr>
        <w:spacing w:before="0" w:beforeAutospacing="0" w:after="0" w:afterAutospacing="0"/>
        <w:jc w:val="both"/>
        <w:rPr>
          <w:rStyle w:val="Hiperhivatkozs"/>
          <w:bCs/>
          <w:color w:val="auto"/>
          <w:sz w:val="22"/>
          <w:szCs w:val="22"/>
          <w:u w:val="none"/>
        </w:rPr>
      </w:pPr>
      <w:r w:rsidRPr="00C13E5C">
        <w:rPr>
          <w:bCs/>
          <w:sz w:val="22"/>
          <w:szCs w:val="22"/>
        </w:rPr>
        <w:t xml:space="preserve">elektronikus úton az alábbi </w:t>
      </w:r>
      <w:r w:rsidR="003C2FB6" w:rsidRPr="00C13E5C">
        <w:rPr>
          <w:bCs/>
          <w:sz w:val="22"/>
          <w:szCs w:val="22"/>
        </w:rPr>
        <w:t>címre</w:t>
      </w:r>
      <w:r w:rsidRPr="00C13E5C">
        <w:rPr>
          <w:bCs/>
          <w:sz w:val="22"/>
          <w:szCs w:val="22"/>
        </w:rPr>
        <w:t xml:space="preserve">: </w:t>
      </w:r>
      <w:r w:rsidR="00EB1259" w:rsidRPr="00C13E5C">
        <w:rPr>
          <w:rStyle w:val="Hiperhivatkozs"/>
          <w:sz w:val="22"/>
          <w:szCs w:val="22"/>
        </w:rPr>
        <w:t>drszathmary@t-</w:t>
      </w:r>
      <w:r w:rsidR="00EB1259" w:rsidRPr="00C13E5C">
        <w:rPr>
          <w:rStyle w:val="Hiperhivatkozs"/>
          <w:bCs/>
          <w:sz w:val="22"/>
          <w:szCs w:val="22"/>
        </w:rPr>
        <w:t>online.hu</w:t>
      </w:r>
    </w:p>
    <w:p w14:paraId="4DB372FC" w14:textId="77777777" w:rsidR="00313501" w:rsidRPr="00C13E5C" w:rsidRDefault="00313501" w:rsidP="001F1350">
      <w:pPr>
        <w:pStyle w:val="NormlWeb"/>
        <w:spacing w:before="0" w:beforeAutospacing="0" w:after="0" w:afterAutospacing="0"/>
        <w:jc w:val="both"/>
        <w:rPr>
          <w:bCs/>
          <w:sz w:val="22"/>
          <w:szCs w:val="22"/>
        </w:rPr>
      </w:pPr>
    </w:p>
    <w:p w14:paraId="784F0117" w14:textId="77777777" w:rsidR="00313501" w:rsidRPr="00C13E5C" w:rsidRDefault="00A50B77" w:rsidP="00570476">
      <w:pPr>
        <w:pStyle w:val="NormlWeb"/>
        <w:numPr>
          <w:ilvl w:val="0"/>
          <w:numId w:val="1"/>
        </w:numPr>
        <w:spacing w:before="0" w:beforeAutospacing="0" w:after="0" w:afterAutospacing="0"/>
        <w:jc w:val="both"/>
        <w:rPr>
          <w:b/>
          <w:bCs/>
          <w:sz w:val="22"/>
          <w:szCs w:val="22"/>
        </w:rPr>
      </w:pPr>
      <w:r w:rsidRPr="00C13E5C">
        <w:rPr>
          <w:b/>
          <w:bCs/>
          <w:sz w:val="22"/>
          <w:szCs w:val="22"/>
        </w:rPr>
        <w:t>Az ajánlatok beérkezésére rendelkezésre álló határidő:</w:t>
      </w:r>
    </w:p>
    <w:p w14:paraId="6717B1F0" w14:textId="4E849B1B" w:rsidR="00C219D1" w:rsidRPr="00C13E5C" w:rsidRDefault="00C219D1" w:rsidP="003C2FB6">
      <w:pPr>
        <w:pStyle w:val="NormlWeb"/>
        <w:spacing w:before="0" w:beforeAutospacing="0" w:after="0" w:afterAutospacing="0"/>
        <w:ind w:left="1068"/>
        <w:jc w:val="both"/>
        <w:rPr>
          <w:bCs/>
          <w:sz w:val="22"/>
          <w:szCs w:val="22"/>
          <w:highlight w:val="yellow"/>
        </w:rPr>
      </w:pPr>
      <w:r w:rsidRPr="00C13E5C">
        <w:rPr>
          <w:bCs/>
          <w:sz w:val="22"/>
          <w:szCs w:val="22"/>
        </w:rPr>
        <w:t xml:space="preserve"> 202</w:t>
      </w:r>
      <w:r w:rsidR="001C5CC7">
        <w:rPr>
          <w:bCs/>
          <w:sz w:val="22"/>
          <w:szCs w:val="22"/>
        </w:rPr>
        <w:t>2</w:t>
      </w:r>
      <w:r w:rsidRPr="00C13E5C">
        <w:rPr>
          <w:bCs/>
          <w:sz w:val="22"/>
          <w:szCs w:val="22"/>
        </w:rPr>
        <w:t>.</w:t>
      </w:r>
      <w:r w:rsidR="00222E6C" w:rsidRPr="00C13E5C">
        <w:rPr>
          <w:bCs/>
          <w:sz w:val="22"/>
          <w:szCs w:val="22"/>
        </w:rPr>
        <w:t xml:space="preserve"> </w:t>
      </w:r>
      <w:r w:rsidR="004B2550">
        <w:rPr>
          <w:bCs/>
          <w:sz w:val="22"/>
          <w:szCs w:val="22"/>
        </w:rPr>
        <w:t>június 27</w:t>
      </w:r>
      <w:r w:rsidR="001C5CC7">
        <w:rPr>
          <w:bCs/>
          <w:sz w:val="22"/>
          <w:szCs w:val="22"/>
        </w:rPr>
        <w:t xml:space="preserve">. </w:t>
      </w:r>
    </w:p>
    <w:p w14:paraId="1312273F" w14:textId="77777777" w:rsidR="00F540D2" w:rsidRPr="00C13E5C" w:rsidRDefault="00F540D2" w:rsidP="00A50B77">
      <w:pPr>
        <w:pStyle w:val="NormlWeb"/>
        <w:spacing w:before="0" w:beforeAutospacing="0" w:after="0" w:afterAutospacing="0"/>
        <w:ind w:left="720"/>
        <w:jc w:val="both"/>
        <w:rPr>
          <w:bCs/>
          <w:sz w:val="22"/>
          <w:szCs w:val="22"/>
        </w:rPr>
      </w:pPr>
    </w:p>
    <w:p w14:paraId="3A78544F" w14:textId="77777777" w:rsidR="00BF100B" w:rsidRPr="00C13E5C" w:rsidRDefault="00BF100B" w:rsidP="00570476">
      <w:pPr>
        <w:pStyle w:val="NormlWeb"/>
        <w:numPr>
          <w:ilvl w:val="0"/>
          <w:numId w:val="1"/>
        </w:numPr>
        <w:spacing w:before="0" w:beforeAutospacing="0" w:after="0" w:afterAutospacing="0"/>
        <w:jc w:val="both"/>
        <w:rPr>
          <w:b/>
          <w:bCs/>
          <w:sz w:val="22"/>
          <w:szCs w:val="22"/>
        </w:rPr>
      </w:pPr>
      <w:r w:rsidRPr="00C13E5C">
        <w:rPr>
          <w:b/>
          <w:bCs/>
          <w:sz w:val="22"/>
          <w:szCs w:val="22"/>
        </w:rPr>
        <w:t xml:space="preserve">Az ajánlattétel nyelve: </w:t>
      </w:r>
    </w:p>
    <w:p w14:paraId="35472BEC" w14:textId="77777777" w:rsidR="00BF100B" w:rsidRPr="00C13E5C" w:rsidRDefault="00BF100B" w:rsidP="00C33987">
      <w:pPr>
        <w:pStyle w:val="NormlWeb"/>
        <w:numPr>
          <w:ilvl w:val="0"/>
          <w:numId w:val="3"/>
        </w:numPr>
        <w:spacing w:before="0" w:beforeAutospacing="0" w:after="0" w:afterAutospacing="0"/>
        <w:jc w:val="both"/>
        <w:rPr>
          <w:bCs/>
          <w:sz w:val="22"/>
          <w:szCs w:val="22"/>
        </w:rPr>
      </w:pPr>
      <w:r w:rsidRPr="00C13E5C">
        <w:rPr>
          <w:bCs/>
          <w:sz w:val="22"/>
          <w:szCs w:val="22"/>
        </w:rPr>
        <w:t>magyar</w:t>
      </w:r>
    </w:p>
    <w:p w14:paraId="066CD2AE" w14:textId="77777777" w:rsidR="00665903" w:rsidRPr="00C13E5C" w:rsidRDefault="00665903" w:rsidP="00665903">
      <w:pPr>
        <w:pStyle w:val="NormlWeb"/>
        <w:spacing w:before="0" w:beforeAutospacing="0" w:after="0" w:afterAutospacing="0"/>
        <w:ind w:left="720"/>
        <w:jc w:val="both"/>
        <w:rPr>
          <w:bCs/>
          <w:sz w:val="22"/>
          <w:szCs w:val="22"/>
        </w:rPr>
      </w:pPr>
    </w:p>
    <w:p w14:paraId="17DB1DCD" w14:textId="77777777" w:rsidR="000B0CF3" w:rsidRPr="00C13E5C" w:rsidRDefault="00A2573A" w:rsidP="00570476">
      <w:pPr>
        <w:pStyle w:val="Listaszerbekezds"/>
        <w:numPr>
          <w:ilvl w:val="0"/>
          <w:numId w:val="1"/>
        </w:numPr>
        <w:autoSpaceDE w:val="0"/>
        <w:autoSpaceDN w:val="0"/>
        <w:adjustRightInd w:val="0"/>
        <w:ind w:right="226"/>
        <w:jc w:val="both"/>
        <w:rPr>
          <w:rFonts w:ascii="Times New Roman" w:eastAsia="Times New Roman" w:hAnsi="Times New Roman" w:cs="Times New Roman"/>
          <w:b/>
          <w:lang w:eastAsia="hu-HU"/>
        </w:rPr>
      </w:pPr>
      <w:r w:rsidRPr="00C13E5C">
        <w:rPr>
          <w:rFonts w:ascii="Times New Roman" w:eastAsia="Times New Roman" w:hAnsi="Times New Roman" w:cs="Times New Roman"/>
          <w:b/>
          <w:lang w:eastAsia="hu-HU"/>
        </w:rPr>
        <w:t>Hiánypótlás:</w:t>
      </w:r>
    </w:p>
    <w:p w14:paraId="4C130AFA" w14:textId="0FC69E64" w:rsidR="00F540D2" w:rsidRDefault="000B0CF3" w:rsidP="00C33987">
      <w:pPr>
        <w:pStyle w:val="Listaszerbekezds"/>
        <w:numPr>
          <w:ilvl w:val="0"/>
          <w:numId w:val="3"/>
        </w:numPr>
        <w:autoSpaceDE w:val="0"/>
        <w:autoSpaceDN w:val="0"/>
        <w:adjustRightInd w:val="0"/>
        <w:ind w:left="1134" w:right="226" w:hanging="359"/>
        <w:jc w:val="both"/>
        <w:rPr>
          <w:rFonts w:ascii="Times New Roman" w:eastAsia="Times New Roman" w:hAnsi="Times New Roman" w:cs="Times New Roman"/>
          <w:lang w:eastAsia="hu-HU"/>
        </w:rPr>
      </w:pPr>
      <w:r w:rsidRPr="00C13E5C">
        <w:rPr>
          <w:rFonts w:ascii="Times New Roman" w:eastAsia="Times New Roman" w:hAnsi="Times New Roman" w:cs="Times New Roman"/>
          <w:lang w:eastAsia="hu-HU"/>
        </w:rPr>
        <w:t>az A</w:t>
      </w:r>
      <w:r w:rsidR="00A2573A" w:rsidRPr="00C13E5C">
        <w:rPr>
          <w:rFonts w:ascii="Times New Roman" w:eastAsia="Times New Roman" w:hAnsi="Times New Roman" w:cs="Times New Roman"/>
          <w:lang w:eastAsia="hu-HU"/>
        </w:rPr>
        <w:t xml:space="preserve">jánlatkérő hiánypótlási lehetőséget </w:t>
      </w:r>
      <w:r w:rsidR="00771529">
        <w:rPr>
          <w:rFonts w:ascii="Times New Roman" w:eastAsia="Times New Roman" w:hAnsi="Times New Roman" w:cs="Times New Roman"/>
          <w:lang w:eastAsia="hu-HU"/>
        </w:rPr>
        <w:t xml:space="preserve">az ajánlatok beérkezésére rendelkezésre álló határidőn belül </w:t>
      </w:r>
      <w:r w:rsidR="00A2573A" w:rsidRPr="00C13E5C">
        <w:rPr>
          <w:rFonts w:ascii="Times New Roman" w:eastAsia="Times New Roman" w:hAnsi="Times New Roman" w:cs="Times New Roman"/>
          <w:lang w:eastAsia="hu-HU"/>
        </w:rPr>
        <w:t>biztosít.</w:t>
      </w:r>
      <w:r w:rsidR="00166015" w:rsidRPr="00C13E5C">
        <w:rPr>
          <w:rFonts w:ascii="Times New Roman" w:eastAsia="Times New Roman" w:hAnsi="Times New Roman" w:cs="Times New Roman"/>
          <w:lang w:eastAsia="hu-HU"/>
        </w:rPr>
        <w:t xml:space="preserve"> Amennyiben az ajánlattétel az</w:t>
      </w:r>
      <w:r w:rsidR="00166015" w:rsidRPr="00C13E5C">
        <w:rPr>
          <w:rFonts w:ascii="Times New Roman" w:hAnsi="Times New Roman" w:cs="Times New Roman"/>
        </w:rPr>
        <w:t xml:space="preserve"> </w:t>
      </w:r>
      <w:r w:rsidR="00166015" w:rsidRPr="00C13E5C">
        <w:rPr>
          <w:rFonts w:ascii="Times New Roman" w:eastAsia="Times New Roman" w:hAnsi="Times New Roman" w:cs="Times New Roman"/>
          <w:lang w:eastAsia="hu-HU"/>
        </w:rPr>
        <w:t xml:space="preserve">ajánlatok beérkezésére </w:t>
      </w:r>
      <w:r w:rsidR="00166015" w:rsidRPr="00C13E5C">
        <w:rPr>
          <w:rFonts w:ascii="Times New Roman" w:eastAsia="Times New Roman" w:hAnsi="Times New Roman" w:cs="Times New Roman"/>
          <w:lang w:eastAsia="hu-HU"/>
        </w:rPr>
        <w:lastRenderedPageBreak/>
        <w:t>rendelkezésre álló határidő lejárta után érkezik, annak tartamát az Ajánlatkérő nem veszi figyelembe.</w:t>
      </w:r>
    </w:p>
    <w:p w14:paraId="51B72D55" w14:textId="77777777" w:rsidR="00DD685C" w:rsidRPr="00DD685C" w:rsidRDefault="00DD685C" w:rsidP="00DD685C">
      <w:pPr>
        <w:autoSpaceDE w:val="0"/>
        <w:autoSpaceDN w:val="0"/>
        <w:adjustRightInd w:val="0"/>
        <w:ind w:right="226"/>
        <w:jc w:val="both"/>
        <w:rPr>
          <w:rFonts w:ascii="Times New Roman" w:eastAsia="Times New Roman" w:hAnsi="Times New Roman" w:cs="Times New Roman"/>
          <w:lang w:eastAsia="hu-HU"/>
        </w:rPr>
      </w:pPr>
    </w:p>
    <w:p w14:paraId="1198F9EE" w14:textId="6C1B4591" w:rsidR="00822DA9" w:rsidRPr="00C13E5C" w:rsidRDefault="00665903" w:rsidP="00B72981">
      <w:pPr>
        <w:tabs>
          <w:tab w:val="left" w:pos="3795"/>
        </w:tabs>
        <w:rPr>
          <w:rFonts w:ascii="Times New Roman" w:hAnsi="Times New Roman" w:cs="Times New Roman"/>
        </w:rPr>
      </w:pPr>
      <w:r w:rsidRPr="00C13E5C">
        <w:rPr>
          <w:rFonts w:ascii="Times New Roman" w:hAnsi="Times New Roman" w:cs="Times New Roman"/>
        </w:rPr>
        <w:t xml:space="preserve">Békéscsaba, </w:t>
      </w:r>
      <w:r w:rsidR="001C5CC7">
        <w:rPr>
          <w:rFonts w:ascii="Times New Roman" w:hAnsi="Times New Roman" w:cs="Times New Roman"/>
        </w:rPr>
        <w:t>2022</w:t>
      </w:r>
      <w:r w:rsidR="0062526B">
        <w:rPr>
          <w:rFonts w:ascii="Times New Roman" w:hAnsi="Times New Roman" w:cs="Times New Roman"/>
        </w:rPr>
        <w:t xml:space="preserve">. </w:t>
      </w:r>
      <w:r w:rsidR="004B2550">
        <w:rPr>
          <w:rFonts w:ascii="Times New Roman" w:hAnsi="Times New Roman" w:cs="Times New Roman"/>
        </w:rPr>
        <w:t>június 21</w:t>
      </w:r>
      <w:r w:rsidR="001C5CC7">
        <w:rPr>
          <w:rFonts w:ascii="Times New Roman" w:hAnsi="Times New Roman" w:cs="Times New Roman"/>
        </w:rPr>
        <w:t>.</w:t>
      </w:r>
    </w:p>
    <w:p w14:paraId="0A8A7A88" w14:textId="77777777" w:rsidR="00DD685C" w:rsidRDefault="00DD685C" w:rsidP="00392564">
      <w:pPr>
        <w:spacing w:line="240" w:lineRule="auto"/>
        <w:rPr>
          <w:rFonts w:ascii="Times New Roman" w:hAnsi="Times New Roman" w:cs="Times New Roman"/>
        </w:rPr>
      </w:pPr>
    </w:p>
    <w:p w14:paraId="748A51BB" w14:textId="5F318A10" w:rsidR="00570476" w:rsidRPr="00C13E5C" w:rsidRDefault="00B72981" w:rsidP="00392564">
      <w:pPr>
        <w:spacing w:line="240" w:lineRule="auto"/>
        <w:rPr>
          <w:rFonts w:ascii="Times New Roman" w:hAnsi="Times New Roman" w:cs="Times New Roman"/>
        </w:rPr>
      </w:pPr>
      <w:r w:rsidRPr="00C13E5C">
        <w:rPr>
          <w:rFonts w:ascii="Times New Roman" w:hAnsi="Times New Roman" w:cs="Times New Roman"/>
        </w:rPr>
        <w:t>Mellékletek:</w:t>
      </w:r>
      <w:r w:rsidR="00AB7F3C" w:rsidRPr="00C13E5C">
        <w:rPr>
          <w:rFonts w:ascii="Times New Roman" w:hAnsi="Times New Roman" w:cs="Times New Roman"/>
        </w:rPr>
        <w:tab/>
      </w:r>
    </w:p>
    <w:p w14:paraId="58F36491" w14:textId="2BCA749F" w:rsidR="00AB7F3C" w:rsidRPr="00C13E5C" w:rsidRDefault="00B06795" w:rsidP="00392564">
      <w:pPr>
        <w:spacing w:line="240" w:lineRule="auto"/>
        <w:ind w:firstLine="708"/>
        <w:rPr>
          <w:rFonts w:ascii="Times New Roman" w:hAnsi="Times New Roman" w:cs="Times New Roman"/>
          <w:i/>
        </w:rPr>
      </w:pPr>
      <w:r>
        <w:rPr>
          <w:rFonts w:ascii="Times New Roman" w:hAnsi="Times New Roman" w:cs="Times New Roman"/>
          <w:i/>
        </w:rPr>
        <w:t>1</w:t>
      </w:r>
      <w:r w:rsidR="006C52AD">
        <w:rPr>
          <w:rFonts w:ascii="Times New Roman" w:hAnsi="Times New Roman" w:cs="Times New Roman"/>
          <w:i/>
        </w:rPr>
        <w:t xml:space="preserve">. számú melléklet: </w:t>
      </w:r>
      <w:r w:rsidR="00972B9D" w:rsidRPr="006C52AD">
        <w:rPr>
          <w:rFonts w:ascii="Times New Roman" w:hAnsi="Times New Roman" w:cs="Times New Roman"/>
          <w:i/>
        </w:rPr>
        <w:t>AJÁNLATTÉTELI LAP</w:t>
      </w:r>
    </w:p>
    <w:p w14:paraId="0C660477" w14:textId="77777777" w:rsidR="00B72981" w:rsidRPr="00C13E5C" w:rsidRDefault="00B72981" w:rsidP="00B72981">
      <w:pPr>
        <w:tabs>
          <w:tab w:val="left" w:pos="3795"/>
        </w:tabs>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w:t>
      </w:r>
    </w:p>
    <w:p w14:paraId="40C61163" w14:textId="77777777" w:rsidR="00822DA9" w:rsidRPr="00C13E5C" w:rsidRDefault="00B72981"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00102FB8" w:rsidRPr="00C13E5C">
        <w:rPr>
          <w:rFonts w:ascii="Times New Roman" w:hAnsi="Times New Roman" w:cs="Times New Roman"/>
        </w:rPr>
        <w:t>BMVA</w:t>
      </w:r>
      <w:r w:rsidR="00596862" w:rsidRPr="00C13E5C">
        <w:rPr>
          <w:rFonts w:ascii="Times New Roman" w:hAnsi="Times New Roman" w:cs="Times New Roman"/>
        </w:rPr>
        <w:t xml:space="preserve"> Ajánlatkérő megbízásából</w:t>
      </w:r>
    </w:p>
    <w:p w14:paraId="0995D9BC"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Dr. Szathmáry Péter ügyvéd,</w:t>
      </w:r>
    </w:p>
    <w:p w14:paraId="54CEC1CF"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 xml:space="preserve">felelős akkreditált </w:t>
      </w:r>
    </w:p>
    <w:p w14:paraId="392CA350" w14:textId="3F826C80" w:rsidR="00822DA9" w:rsidRPr="00392564"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közbeszerzési szaktanácsadó</w:t>
      </w:r>
    </w:p>
    <w:p w14:paraId="4652F1F2" w14:textId="0BF6059C" w:rsidR="001C5CC7" w:rsidRDefault="00B72981" w:rsidP="00E86305">
      <w:pPr>
        <w:rPr>
          <w:rFonts w:ascii="Times New Roman" w:hAnsi="Times New Roman" w:cs="Times New Roman"/>
          <w:i/>
        </w:rPr>
      </w:pPr>
      <w:r w:rsidRPr="00C13E5C">
        <w:rPr>
          <w:rFonts w:ascii="Times New Roman" w:hAnsi="Times New Roman" w:cs="Times New Roman"/>
          <w:i/>
        </w:rPr>
        <w:t>kapják: címzettek elektronikus úton</w:t>
      </w:r>
    </w:p>
    <w:p w14:paraId="7841F5B4" w14:textId="157BF7E6" w:rsidR="00533143" w:rsidRDefault="00533143" w:rsidP="00E86305">
      <w:pPr>
        <w:rPr>
          <w:rFonts w:ascii="Times New Roman" w:hAnsi="Times New Roman" w:cs="Times New Roman"/>
          <w:i/>
        </w:rPr>
      </w:pPr>
    </w:p>
    <w:p w14:paraId="4FE1EF9F" w14:textId="29B28207" w:rsidR="00533143" w:rsidRDefault="00533143" w:rsidP="00E86305">
      <w:pPr>
        <w:rPr>
          <w:rFonts w:ascii="Times New Roman" w:hAnsi="Times New Roman" w:cs="Times New Roman"/>
          <w:i/>
        </w:rPr>
      </w:pPr>
    </w:p>
    <w:p w14:paraId="13C409CF" w14:textId="70AEA793" w:rsidR="00533143" w:rsidRDefault="00780BDD" w:rsidP="00E86305">
      <w:pPr>
        <w:rPr>
          <w:rFonts w:ascii="Times New Roman" w:hAnsi="Times New Roman" w:cs="Times New Roman"/>
          <w:i/>
        </w:rPr>
      </w:pPr>
      <w:r>
        <w:rPr>
          <w:rFonts w:ascii="Times New Roman" w:hAnsi="Times New Roman" w:cs="Times New Roman"/>
          <w:i/>
        </w:rPr>
        <w:br w:type="page"/>
      </w:r>
    </w:p>
    <w:p w14:paraId="10BA0277" w14:textId="77777777" w:rsidR="00533143" w:rsidRDefault="00533143" w:rsidP="00E86305">
      <w:pPr>
        <w:rPr>
          <w:rFonts w:ascii="Times New Roman" w:hAnsi="Times New Roman" w:cs="Times New Roman"/>
          <w:i/>
        </w:rPr>
      </w:pPr>
    </w:p>
    <w:p w14:paraId="4188762E" w14:textId="77777777" w:rsidR="00E267CB" w:rsidRDefault="001C5CC7" w:rsidP="00C33987">
      <w:pPr>
        <w:pStyle w:val="Listaszerbekezds"/>
        <w:numPr>
          <w:ilvl w:val="0"/>
          <w:numId w:val="6"/>
        </w:numPr>
        <w:jc w:val="right"/>
        <w:rPr>
          <w:rFonts w:ascii="Times New Roman" w:hAnsi="Times New Roman" w:cs="Times New Roman"/>
          <w:i/>
          <w:sz w:val="20"/>
          <w:szCs w:val="20"/>
        </w:rPr>
      </w:pPr>
      <w:r w:rsidRPr="001C5CC7">
        <w:rPr>
          <w:rFonts w:ascii="Times New Roman" w:hAnsi="Times New Roman" w:cs="Times New Roman"/>
          <w:i/>
        </w:rPr>
        <w:t>sz. melléklet</w:t>
      </w:r>
    </w:p>
    <w:p w14:paraId="64A3007A" w14:textId="13BFD62F" w:rsidR="00916FB6" w:rsidRPr="00E267CB" w:rsidRDefault="00916FB6" w:rsidP="00E267CB">
      <w:pPr>
        <w:pStyle w:val="Listaszerbekezds"/>
        <w:jc w:val="center"/>
        <w:rPr>
          <w:rFonts w:ascii="Times New Roman" w:hAnsi="Times New Roman" w:cs="Times New Roman"/>
          <w:i/>
          <w:sz w:val="20"/>
          <w:szCs w:val="20"/>
        </w:rPr>
      </w:pPr>
      <w:r w:rsidRPr="00E267CB">
        <w:rPr>
          <w:rFonts w:ascii="Times New Roman" w:hAnsi="Times New Roman" w:cs="Times New Roman"/>
          <w:b/>
        </w:rPr>
        <w:t>AJÁNLATTÉTELI LAP</w:t>
      </w:r>
    </w:p>
    <w:p w14:paraId="5C562887" w14:textId="77777777" w:rsidR="00916FB6" w:rsidRPr="00F57609" w:rsidRDefault="00916FB6" w:rsidP="00916FB6">
      <w:pPr>
        <w:pStyle w:val="Listaszerbekezds"/>
        <w:tabs>
          <w:tab w:val="left" w:pos="3795"/>
        </w:tabs>
        <w:spacing w:after="0"/>
        <w:jc w:val="center"/>
        <w:rPr>
          <w:rFonts w:ascii="Times New Roman" w:hAnsi="Times New Roman" w:cs="Times New Roman"/>
          <w:b/>
        </w:rPr>
      </w:pPr>
    </w:p>
    <w:p w14:paraId="705DB335" w14:textId="77777777" w:rsidR="00916FB6" w:rsidRPr="00F57609" w:rsidRDefault="00916FB6" w:rsidP="00C33987">
      <w:pPr>
        <w:numPr>
          <w:ilvl w:val="0"/>
          <w:numId w:val="2"/>
        </w:numPr>
        <w:spacing w:after="0" w:line="276" w:lineRule="auto"/>
        <w:contextualSpacing/>
        <w:rPr>
          <w:rFonts w:ascii="Times New Roman" w:hAnsi="Times New Roman" w:cs="Times New Roman"/>
          <w:b/>
        </w:rPr>
      </w:pPr>
      <w:r w:rsidRPr="00F57609">
        <w:rPr>
          <w:rFonts w:ascii="Times New Roman" w:hAnsi="Times New Roman" w:cs="Times New Roman"/>
          <w:b/>
        </w:rPr>
        <w:t>Ajánlattevő adatai</w:t>
      </w:r>
    </w:p>
    <w:p w14:paraId="55B0F53C" w14:textId="77777777" w:rsidR="00916FB6" w:rsidRPr="00F57609" w:rsidRDefault="00916FB6" w:rsidP="00916FB6">
      <w:pPr>
        <w:spacing w:after="0" w:line="276" w:lineRule="auto"/>
        <w:ind w:left="1080"/>
        <w:contextualSpacing/>
        <w:rPr>
          <w:rFonts w:ascii="Times New Roman" w:hAnsi="Times New Roman" w:cs="Times New Roman"/>
          <w:b/>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32"/>
        <w:gridCol w:w="1121"/>
        <w:gridCol w:w="3613"/>
      </w:tblGrid>
      <w:tr w:rsidR="00916FB6" w:rsidRPr="00F57609" w14:paraId="605F3E3F" w14:textId="77777777" w:rsidTr="001F69F9">
        <w:trPr>
          <w:trHeight w:val="454"/>
        </w:trPr>
        <w:tc>
          <w:tcPr>
            <w:tcW w:w="1158" w:type="dxa"/>
            <w:shd w:val="clear" w:color="auto" w:fill="auto"/>
          </w:tcPr>
          <w:p w14:paraId="67AD3870" w14:textId="109C121E" w:rsidR="00916FB6" w:rsidRPr="00F57609" w:rsidRDefault="00916FB6" w:rsidP="00916FB6">
            <w:pPr>
              <w:rPr>
                <w:rFonts w:ascii="Times New Roman" w:hAnsi="Times New Roman" w:cs="Times New Roman"/>
                <w:b/>
              </w:rPr>
            </w:pPr>
            <w:r w:rsidRPr="00F57609">
              <w:rPr>
                <w:rFonts w:ascii="Times New Roman" w:hAnsi="Times New Roman" w:cs="Times New Roman"/>
                <w:b/>
              </w:rPr>
              <w:t>Cégnév:</w:t>
            </w:r>
          </w:p>
        </w:tc>
        <w:tc>
          <w:tcPr>
            <w:tcW w:w="3032" w:type="dxa"/>
            <w:shd w:val="clear" w:color="auto" w:fill="auto"/>
          </w:tcPr>
          <w:p w14:paraId="7B5B052A" w14:textId="77777777" w:rsidR="00916FB6" w:rsidRPr="00F57609" w:rsidRDefault="00916FB6" w:rsidP="0038141C">
            <w:pPr>
              <w:spacing w:line="276" w:lineRule="auto"/>
              <w:rPr>
                <w:rFonts w:ascii="Times New Roman" w:hAnsi="Times New Roman" w:cs="Times New Roman"/>
              </w:rPr>
            </w:pPr>
          </w:p>
        </w:tc>
        <w:tc>
          <w:tcPr>
            <w:tcW w:w="1121" w:type="dxa"/>
            <w:vMerge w:val="restart"/>
            <w:shd w:val="clear" w:color="auto" w:fill="auto"/>
            <w:hideMark/>
          </w:tcPr>
          <w:p w14:paraId="6DE217D0" w14:textId="462600DD" w:rsidR="00916FB6" w:rsidRPr="00F57609" w:rsidRDefault="00916FB6" w:rsidP="0038141C">
            <w:pPr>
              <w:spacing w:line="276" w:lineRule="auto"/>
              <w:rPr>
                <w:rFonts w:ascii="Times New Roman" w:hAnsi="Times New Roman" w:cs="Times New Roman"/>
                <w:b/>
              </w:rPr>
            </w:pPr>
            <w:r w:rsidRPr="00F57609">
              <w:rPr>
                <w:rFonts w:ascii="Times New Roman" w:hAnsi="Times New Roman" w:cs="Times New Roman"/>
                <w:b/>
              </w:rPr>
              <w:t>Székhely:</w:t>
            </w:r>
          </w:p>
        </w:tc>
        <w:tc>
          <w:tcPr>
            <w:tcW w:w="3613" w:type="dxa"/>
            <w:vMerge w:val="restart"/>
            <w:shd w:val="clear" w:color="auto" w:fill="auto"/>
          </w:tcPr>
          <w:p w14:paraId="15B874A3" w14:textId="77777777" w:rsidR="00916FB6" w:rsidRPr="00F57609" w:rsidRDefault="00916FB6" w:rsidP="0038141C">
            <w:pPr>
              <w:spacing w:line="276" w:lineRule="auto"/>
              <w:rPr>
                <w:rFonts w:ascii="Times New Roman" w:hAnsi="Times New Roman" w:cs="Times New Roman"/>
              </w:rPr>
            </w:pPr>
          </w:p>
        </w:tc>
      </w:tr>
      <w:tr w:rsidR="00916FB6" w:rsidRPr="00F57609" w14:paraId="5AF9CEBB" w14:textId="77777777" w:rsidTr="001F69F9">
        <w:tc>
          <w:tcPr>
            <w:tcW w:w="1158" w:type="dxa"/>
            <w:shd w:val="clear" w:color="auto" w:fill="auto"/>
            <w:hideMark/>
          </w:tcPr>
          <w:p w14:paraId="40E3D718" w14:textId="77777777" w:rsidR="00916FB6" w:rsidRPr="00F57609" w:rsidRDefault="00916FB6" w:rsidP="0038141C">
            <w:pPr>
              <w:spacing w:line="276" w:lineRule="auto"/>
              <w:rPr>
                <w:rFonts w:ascii="Times New Roman" w:hAnsi="Times New Roman" w:cs="Times New Roman"/>
                <w:b/>
              </w:rPr>
            </w:pPr>
            <w:r w:rsidRPr="00F57609">
              <w:rPr>
                <w:rFonts w:ascii="Times New Roman" w:hAnsi="Times New Roman" w:cs="Times New Roman"/>
                <w:b/>
              </w:rPr>
              <w:t xml:space="preserve">Adószám: </w:t>
            </w:r>
          </w:p>
        </w:tc>
        <w:tc>
          <w:tcPr>
            <w:tcW w:w="3032" w:type="dxa"/>
            <w:shd w:val="clear" w:color="auto" w:fill="auto"/>
          </w:tcPr>
          <w:p w14:paraId="7FBF963F" w14:textId="77777777" w:rsidR="00916FB6" w:rsidRPr="00F57609" w:rsidRDefault="00916FB6" w:rsidP="0038141C">
            <w:pPr>
              <w:spacing w:line="276" w:lineRule="auto"/>
              <w:rPr>
                <w:rFonts w:ascii="Times New Roman" w:hAnsi="Times New Roman" w:cs="Times New Roman"/>
              </w:rPr>
            </w:pPr>
          </w:p>
        </w:tc>
        <w:tc>
          <w:tcPr>
            <w:tcW w:w="1121" w:type="dxa"/>
            <w:vMerge/>
            <w:shd w:val="clear" w:color="auto" w:fill="auto"/>
            <w:hideMark/>
          </w:tcPr>
          <w:p w14:paraId="73F3E99E" w14:textId="77777777" w:rsidR="00916FB6" w:rsidRPr="00F57609" w:rsidRDefault="00916FB6" w:rsidP="0038141C">
            <w:pPr>
              <w:spacing w:line="276" w:lineRule="auto"/>
              <w:rPr>
                <w:rFonts w:ascii="Times New Roman" w:hAnsi="Times New Roman" w:cs="Times New Roman"/>
                <w:b/>
              </w:rPr>
            </w:pPr>
          </w:p>
        </w:tc>
        <w:tc>
          <w:tcPr>
            <w:tcW w:w="3613" w:type="dxa"/>
            <w:vMerge/>
            <w:shd w:val="clear" w:color="auto" w:fill="auto"/>
          </w:tcPr>
          <w:p w14:paraId="6F56409E" w14:textId="77777777" w:rsidR="00916FB6" w:rsidRPr="00F57609" w:rsidRDefault="00916FB6" w:rsidP="0038141C">
            <w:pPr>
              <w:spacing w:line="276" w:lineRule="auto"/>
              <w:rPr>
                <w:rFonts w:ascii="Times New Roman" w:hAnsi="Times New Roman" w:cs="Times New Roman"/>
              </w:rPr>
            </w:pPr>
          </w:p>
        </w:tc>
      </w:tr>
      <w:tr w:rsidR="001F69F9" w:rsidRPr="00F57609" w14:paraId="3BF32E7E" w14:textId="77777777" w:rsidTr="001F69F9">
        <w:tc>
          <w:tcPr>
            <w:tcW w:w="1158" w:type="dxa"/>
            <w:shd w:val="clear" w:color="auto" w:fill="auto"/>
            <w:hideMark/>
          </w:tcPr>
          <w:p w14:paraId="3C7CB3FA" w14:textId="77777777" w:rsidR="00916FB6" w:rsidRPr="00F57609" w:rsidRDefault="00916FB6" w:rsidP="0038141C">
            <w:pPr>
              <w:spacing w:line="276" w:lineRule="auto"/>
              <w:rPr>
                <w:rFonts w:ascii="Times New Roman" w:hAnsi="Times New Roman" w:cs="Times New Roman"/>
                <w:b/>
              </w:rPr>
            </w:pPr>
            <w:r w:rsidRPr="00F57609">
              <w:rPr>
                <w:rFonts w:ascii="Times New Roman" w:hAnsi="Times New Roman" w:cs="Times New Roman"/>
                <w:b/>
              </w:rPr>
              <w:t xml:space="preserve">Telefon: </w:t>
            </w:r>
          </w:p>
        </w:tc>
        <w:tc>
          <w:tcPr>
            <w:tcW w:w="3032" w:type="dxa"/>
            <w:shd w:val="clear" w:color="auto" w:fill="auto"/>
          </w:tcPr>
          <w:p w14:paraId="171141B5" w14:textId="77777777" w:rsidR="00916FB6" w:rsidRPr="00F57609" w:rsidRDefault="00916FB6" w:rsidP="0038141C">
            <w:pPr>
              <w:spacing w:line="276" w:lineRule="auto"/>
              <w:rPr>
                <w:rFonts w:ascii="Times New Roman" w:hAnsi="Times New Roman" w:cs="Times New Roman"/>
              </w:rPr>
            </w:pPr>
          </w:p>
        </w:tc>
        <w:tc>
          <w:tcPr>
            <w:tcW w:w="1121" w:type="dxa"/>
            <w:shd w:val="clear" w:color="auto" w:fill="auto"/>
            <w:hideMark/>
          </w:tcPr>
          <w:p w14:paraId="0C1285F6" w14:textId="12E12AA2" w:rsidR="00916FB6" w:rsidRPr="00F57609" w:rsidRDefault="00916FB6" w:rsidP="0038141C">
            <w:pPr>
              <w:spacing w:line="276" w:lineRule="auto"/>
              <w:rPr>
                <w:rFonts w:ascii="Times New Roman" w:hAnsi="Times New Roman" w:cs="Times New Roman"/>
                <w:b/>
              </w:rPr>
            </w:pPr>
            <w:r w:rsidRPr="00F57609">
              <w:rPr>
                <w:rFonts w:ascii="Times New Roman" w:hAnsi="Times New Roman" w:cs="Times New Roman"/>
                <w:b/>
              </w:rPr>
              <w:t>E-mail:</w:t>
            </w:r>
          </w:p>
        </w:tc>
        <w:tc>
          <w:tcPr>
            <w:tcW w:w="3613" w:type="dxa"/>
            <w:shd w:val="clear" w:color="auto" w:fill="auto"/>
          </w:tcPr>
          <w:p w14:paraId="3DA9F39A" w14:textId="77777777" w:rsidR="00916FB6" w:rsidRPr="00F57609" w:rsidRDefault="00916FB6" w:rsidP="0038141C">
            <w:pPr>
              <w:spacing w:line="276" w:lineRule="auto"/>
              <w:rPr>
                <w:rFonts w:ascii="Times New Roman" w:hAnsi="Times New Roman" w:cs="Times New Roman"/>
              </w:rPr>
            </w:pPr>
          </w:p>
        </w:tc>
      </w:tr>
      <w:tr w:rsidR="001F69F9" w:rsidRPr="00F57609" w14:paraId="55A7B523" w14:textId="77777777" w:rsidTr="001F69F9">
        <w:tc>
          <w:tcPr>
            <w:tcW w:w="1158" w:type="dxa"/>
            <w:shd w:val="clear" w:color="auto" w:fill="auto"/>
          </w:tcPr>
          <w:p w14:paraId="35532180" w14:textId="3A3BABE0" w:rsidR="001F69F9" w:rsidRPr="00F57609" w:rsidRDefault="001F69F9" w:rsidP="0038141C">
            <w:pPr>
              <w:spacing w:line="276" w:lineRule="auto"/>
              <w:rPr>
                <w:rFonts w:ascii="Times New Roman" w:hAnsi="Times New Roman" w:cs="Times New Roman"/>
                <w:b/>
              </w:rPr>
            </w:pPr>
            <w:r w:rsidRPr="00F57609">
              <w:rPr>
                <w:rFonts w:ascii="Times New Roman" w:hAnsi="Times New Roman" w:cs="Times New Roman"/>
                <w:b/>
              </w:rPr>
              <w:t>Képviselő neve:</w:t>
            </w:r>
          </w:p>
        </w:tc>
        <w:tc>
          <w:tcPr>
            <w:tcW w:w="7766" w:type="dxa"/>
            <w:gridSpan w:val="3"/>
            <w:shd w:val="clear" w:color="auto" w:fill="auto"/>
          </w:tcPr>
          <w:p w14:paraId="719E0160" w14:textId="77777777" w:rsidR="001F69F9" w:rsidRPr="00F57609" w:rsidRDefault="001F69F9" w:rsidP="0038141C">
            <w:pPr>
              <w:spacing w:line="276" w:lineRule="auto"/>
              <w:rPr>
                <w:rFonts w:ascii="Times New Roman" w:hAnsi="Times New Roman" w:cs="Times New Roman"/>
              </w:rPr>
            </w:pPr>
          </w:p>
        </w:tc>
      </w:tr>
    </w:tbl>
    <w:p w14:paraId="5A60C31A" w14:textId="77777777" w:rsidR="00916FB6" w:rsidRPr="00F57609" w:rsidRDefault="00916FB6" w:rsidP="00916FB6">
      <w:pPr>
        <w:rPr>
          <w:rFonts w:ascii="Times New Roman" w:hAnsi="Times New Roman" w:cs="Times New Roman"/>
        </w:rPr>
      </w:pPr>
    </w:p>
    <w:p w14:paraId="4D29A2B9" w14:textId="77777777" w:rsidR="00916FB6" w:rsidRPr="00F57609" w:rsidRDefault="00916FB6" w:rsidP="00C33987">
      <w:pPr>
        <w:numPr>
          <w:ilvl w:val="0"/>
          <w:numId w:val="2"/>
        </w:numPr>
        <w:spacing w:after="0" w:line="276" w:lineRule="auto"/>
        <w:contextualSpacing/>
        <w:rPr>
          <w:rFonts w:ascii="Times New Roman" w:hAnsi="Times New Roman" w:cs="Times New Roman"/>
          <w:b/>
        </w:rPr>
      </w:pPr>
      <w:r w:rsidRPr="00F57609">
        <w:rPr>
          <w:rFonts w:ascii="Times New Roman" w:hAnsi="Times New Roman" w:cs="Times New Roman"/>
          <w:b/>
        </w:rPr>
        <w:t>Ajánlat tárgya</w:t>
      </w:r>
    </w:p>
    <w:p w14:paraId="70DD3883" w14:textId="77777777" w:rsidR="00597BB6" w:rsidRPr="00597BB6" w:rsidRDefault="00597BB6" w:rsidP="00597BB6">
      <w:pPr>
        <w:jc w:val="both"/>
        <w:rPr>
          <w:rFonts w:ascii="Times New Roman" w:hAnsi="Times New Roman" w:cs="Times New Roman"/>
        </w:rPr>
      </w:pPr>
      <w:r w:rsidRPr="00597BB6">
        <w:rPr>
          <w:rFonts w:ascii="Times New Roman" w:eastAsia="Times New Roman" w:hAnsi="Times New Roman" w:cs="Times New Roman"/>
          <w:bCs/>
          <w:lang w:eastAsia="hu-HU"/>
        </w:rPr>
        <w:t xml:space="preserve">A ROHU-406 kódszámú projektben </w:t>
      </w:r>
      <w:r w:rsidRPr="00597BB6">
        <w:rPr>
          <w:rFonts w:ascii="Times New Roman" w:hAnsi="Times New Roman" w:cs="Times New Roman"/>
        </w:rPr>
        <w:t>étkeztetési szolgáltatások (</w:t>
      </w:r>
      <w:proofErr w:type="spellStart"/>
      <w:r w:rsidRPr="00597BB6">
        <w:rPr>
          <w:rFonts w:ascii="Times New Roman" w:hAnsi="Times New Roman" w:cs="Times New Roman"/>
        </w:rPr>
        <w:t>catering</w:t>
      </w:r>
      <w:proofErr w:type="spellEnd"/>
      <w:r w:rsidRPr="00597BB6">
        <w:rPr>
          <w:rFonts w:ascii="Times New Roman" w:hAnsi="Times New Roman" w:cs="Times New Roman"/>
        </w:rPr>
        <w:t>) biztosítása.</w:t>
      </w:r>
    </w:p>
    <w:p w14:paraId="0F041E74" w14:textId="619ADF01" w:rsidR="002B240E" w:rsidRPr="00F57609" w:rsidRDefault="00916FB6" w:rsidP="00C33987">
      <w:pPr>
        <w:numPr>
          <w:ilvl w:val="0"/>
          <w:numId w:val="2"/>
        </w:numPr>
        <w:spacing w:after="0" w:line="276" w:lineRule="auto"/>
        <w:contextualSpacing/>
        <w:rPr>
          <w:rFonts w:ascii="Times New Roman" w:hAnsi="Times New Roman" w:cs="Times New Roman"/>
          <w:b/>
        </w:rPr>
      </w:pPr>
      <w:r w:rsidRPr="00F57609">
        <w:rPr>
          <w:rFonts w:ascii="Times New Roman" w:hAnsi="Times New Roman" w:cs="Times New Roman"/>
          <w:b/>
        </w:rPr>
        <w:t>Ajánlati ár</w:t>
      </w:r>
    </w:p>
    <w:p w14:paraId="0D6A1D5B" w14:textId="77777777" w:rsidR="002B240E" w:rsidRPr="00F57609" w:rsidRDefault="002B240E" w:rsidP="002B240E">
      <w:pPr>
        <w:spacing w:after="0" w:line="276" w:lineRule="auto"/>
        <w:ind w:left="1080"/>
        <w:contextualSpacing/>
        <w:rPr>
          <w:rFonts w:ascii="Times New Roman" w:hAnsi="Times New Roman" w:cs="Times New Roman"/>
          <w:b/>
        </w:rPr>
      </w:pPr>
    </w:p>
    <w:tbl>
      <w:tblPr>
        <w:tblStyle w:val="Rcsostblzat"/>
        <w:tblW w:w="8642" w:type="dxa"/>
        <w:jc w:val="center"/>
        <w:tblLook w:val="04A0" w:firstRow="1" w:lastRow="0" w:firstColumn="1" w:lastColumn="0" w:noHBand="0" w:noVBand="1"/>
      </w:tblPr>
      <w:tblGrid>
        <w:gridCol w:w="4125"/>
        <w:gridCol w:w="1292"/>
        <w:gridCol w:w="1664"/>
        <w:gridCol w:w="1561"/>
      </w:tblGrid>
      <w:tr w:rsidR="00DE7063" w:rsidRPr="00F57609" w14:paraId="5335F687" w14:textId="77777777" w:rsidTr="00780BDD">
        <w:trPr>
          <w:jc w:val="center"/>
        </w:trPr>
        <w:tc>
          <w:tcPr>
            <w:tcW w:w="4125" w:type="dxa"/>
          </w:tcPr>
          <w:p w14:paraId="5A118001" w14:textId="7630DA58" w:rsidR="00DE7063" w:rsidRPr="00F57609" w:rsidRDefault="00DE7063" w:rsidP="002B240E">
            <w:pPr>
              <w:spacing w:line="276" w:lineRule="auto"/>
              <w:contextualSpacing/>
              <w:rPr>
                <w:rFonts w:ascii="Times New Roman" w:hAnsi="Times New Roman" w:cs="Times New Roman"/>
                <w:b/>
              </w:rPr>
            </w:pPr>
            <w:r>
              <w:rPr>
                <w:rFonts w:ascii="Times New Roman" w:hAnsi="Times New Roman" w:cs="Times New Roman"/>
                <w:b/>
              </w:rPr>
              <w:t>Rendezvényeknek</w:t>
            </w:r>
            <w:r>
              <w:rPr>
                <w:rStyle w:val="Lbjegyzet-hivatkozs"/>
                <w:rFonts w:ascii="Times New Roman" w:hAnsi="Times New Roman" w:cs="Times New Roman"/>
                <w:b/>
              </w:rPr>
              <w:footnoteReference w:id="2"/>
            </w:r>
            <w:r>
              <w:rPr>
                <w:rFonts w:ascii="Times New Roman" w:hAnsi="Times New Roman" w:cs="Times New Roman"/>
                <w:b/>
              </w:rPr>
              <w:t xml:space="preserve"> és étkeztetési típusoknak megfelelően </w:t>
            </w:r>
            <w:r w:rsidRPr="00D72EF2">
              <w:rPr>
                <w:rFonts w:ascii="Times New Roman" w:hAnsi="Times New Roman" w:cs="Times New Roman"/>
                <w:i/>
              </w:rPr>
              <w:t>(2.2 pontban foglaltaknak alapján)</w:t>
            </w:r>
          </w:p>
        </w:tc>
        <w:tc>
          <w:tcPr>
            <w:tcW w:w="1292" w:type="dxa"/>
          </w:tcPr>
          <w:p w14:paraId="6C688B24" w14:textId="049888BC" w:rsidR="00DE7063" w:rsidRPr="00F57609" w:rsidRDefault="00DE7063" w:rsidP="002B240E">
            <w:pPr>
              <w:spacing w:line="276" w:lineRule="auto"/>
              <w:contextualSpacing/>
              <w:rPr>
                <w:rFonts w:ascii="Times New Roman" w:hAnsi="Times New Roman" w:cs="Times New Roman"/>
                <w:b/>
              </w:rPr>
            </w:pPr>
            <w:r w:rsidRPr="00F57609">
              <w:rPr>
                <w:rFonts w:ascii="Times New Roman" w:hAnsi="Times New Roman" w:cs="Times New Roman"/>
                <w:b/>
              </w:rPr>
              <w:t>Nettó ár/ rendezvény</w:t>
            </w:r>
          </w:p>
        </w:tc>
        <w:tc>
          <w:tcPr>
            <w:tcW w:w="1664" w:type="dxa"/>
          </w:tcPr>
          <w:p w14:paraId="409540B7" w14:textId="77777777" w:rsidR="00DE7063" w:rsidRDefault="00DE7063" w:rsidP="002B240E">
            <w:pPr>
              <w:spacing w:line="276" w:lineRule="auto"/>
              <w:contextualSpacing/>
              <w:rPr>
                <w:rFonts w:ascii="Times New Roman" w:hAnsi="Times New Roman" w:cs="Times New Roman"/>
                <w:b/>
              </w:rPr>
            </w:pPr>
            <w:r>
              <w:rPr>
                <w:rFonts w:ascii="Times New Roman" w:hAnsi="Times New Roman" w:cs="Times New Roman"/>
                <w:b/>
              </w:rPr>
              <w:t>ÁFA összeg/</w:t>
            </w:r>
          </w:p>
          <w:p w14:paraId="71D4115C" w14:textId="6C8EE287" w:rsidR="00DE7063" w:rsidRPr="00F57609" w:rsidRDefault="00DE7063" w:rsidP="002B240E">
            <w:pPr>
              <w:spacing w:line="276" w:lineRule="auto"/>
              <w:contextualSpacing/>
              <w:rPr>
                <w:rFonts w:ascii="Times New Roman" w:hAnsi="Times New Roman" w:cs="Times New Roman"/>
                <w:b/>
              </w:rPr>
            </w:pPr>
            <w:r>
              <w:rPr>
                <w:rFonts w:ascii="Times New Roman" w:hAnsi="Times New Roman" w:cs="Times New Roman"/>
                <w:b/>
              </w:rPr>
              <w:t>rendezvény</w:t>
            </w:r>
          </w:p>
        </w:tc>
        <w:tc>
          <w:tcPr>
            <w:tcW w:w="1561" w:type="dxa"/>
          </w:tcPr>
          <w:p w14:paraId="2CEE761D" w14:textId="534A3D26" w:rsidR="00DE7063" w:rsidRPr="00F57609" w:rsidRDefault="00DE7063" w:rsidP="002B240E">
            <w:pPr>
              <w:spacing w:line="276" w:lineRule="auto"/>
              <w:contextualSpacing/>
              <w:rPr>
                <w:rFonts w:ascii="Times New Roman" w:hAnsi="Times New Roman" w:cs="Times New Roman"/>
                <w:b/>
              </w:rPr>
            </w:pPr>
            <w:r>
              <w:rPr>
                <w:rFonts w:ascii="Times New Roman" w:hAnsi="Times New Roman" w:cs="Times New Roman"/>
                <w:b/>
              </w:rPr>
              <w:t>Bruttó ár/rendezvény</w:t>
            </w:r>
          </w:p>
        </w:tc>
      </w:tr>
      <w:tr w:rsidR="00DE7063" w:rsidRPr="00F57609" w14:paraId="7CC1B983" w14:textId="77777777" w:rsidTr="00780BDD">
        <w:trPr>
          <w:jc w:val="center"/>
        </w:trPr>
        <w:tc>
          <w:tcPr>
            <w:tcW w:w="4125" w:type="dxa"/>
          </w:tcPr>
          <w:p w14:paraId="583F682B" w14:textId="2BD95065" w:rsidR="000946BE" w:rsidRPr="00F57609" w:rsidRDefault="00DE7063" w:rsidP="00D72EF2">
            <w:pPr>
              <w:spacing w:line="276" w:lineRule="auto"/>
              <w:contextualSpacing/>
              <w:rPr>
                <w:rFonts w:ascii="Times New Roman" w:hAnsi="Times New Roman" w:cs="Times New Roman"/>
                <w:b/>
              </w:rPr>
            </w:pPr>
            <w:r>
              <w:rPr>
                <w:rFonts w:ascii="Times New Roman" w:hAnsi="Times New Roman" w:cs="Times New Roman"/>
                <w:b/>
              </w:rPr>
              <w:t xml:space="preserve">ÖSSZESEN </w:t>
            </w:r>
            <w:r w:rsidRPr="00F57609">
              <w:rPr>
                <w:rFonts w:ascii="Times New Roman" w:hAnsi="Times New Roman" w:cs="Times New Roman"/>
                <w:b/>
              </w:rPr>
              <w:t xml:space="preserve">NAGY RENDEZVÉNY </w:t>
            </w:r>
            <w:r w:rsidR="00D06816">
              <w:rPr>
                <w:rFonts w:ascii="Times New Roman" w:hAnsi="Times New Roman" w:cs="Times New Roman"/>
                <w:b/>
              </w:rPr>
              <w:t>(2x1 nap)</w:t>
            </w:r>
          </w:p>
        </w:tc>
        <w:tc>
          <w:tcPr>
            <w:tcW w:w="1292" w:type="dxa"/>
          </w:tcPr>
          <w:p w14:paraId="138C0C45" w14:textId="77777777" w:rsidR="00DE7063" w:rsidRPr="00F57609" w:rsidRDefault="00DE7063" w:rsidP="002B240E">
            <w:pPr>
              <w:spacing w:line="276" w:lineRule="auto"/>
              <w:contextualSpacing/>
              <w:rPr>
                <w:rFonts w:ascii="Times New Roman" w:hAnsi="Times New Roman" w:cs="Times New Roman"/>
                <w:b/>
              </w:rPr>
            </w:pPr>
          </w:p>
        </w:tc>
        <w:tc>
          <w:tcPr>
            <w:tcW w:w="1664" w:type="dxa"/>
          </w:tcPr>
          <w:p w14:paraId="09577165" w14:textId="77777777" w:rsidR="00DE7063" w:rsidRPr="00F57609" w:rsidRDefault="00DE7063" w:rsidP="002B240E">
            <w:pPr>
              <w:spacing w:line="276" w:lineRule="auto"/>
              <w:contextualSpacing/>
              <w:rPr>
                <w:rFonts w:ascii="Times New Roman" w:hAnsi="Times New Roman" w:cs="Times New Roman"/>
                <w:b/>
              </w:rPr>
            </w:pPr>
          </w:p>
        </w:tc>
        <w:tc>
          <w:tcPr>
            <w:tcW w:w="1561" w:type="dxa"/>
          </w:tcPr>
          <w:p w14:paraId="5739F7D5" w14:textId="77777777" w:rsidR="00DE7063" w:rsidRDefault="00DE7063" w:rsidP="002B240E">
            <w:pPr>
              <w:spacing w:line="276" w:lineRule="auto"/>
              <w:contextualSpacing/>
              <w:rPr>
                <w:rFonts w:ascii="Times New Roman" w:hAnsi="Times New Roman" w:cs="Times New Roman"/>
                <w:b/>
              </w:rPr>
            </w:pPr>
          </w:p>
          <w:p w14:paraId="11D03D06" w14:textId="65E59964" w:rsidR="00DE7063" w:rsidRPr="00F57609" w:rsidRDefault="00DE7063" w:rsidP="002B240E">
            <w:pPr>
              <w:spacing w:line="276" w:lineRule="auto"/>
              <w:contextualSpacing/>
              <w:rPr>
                <w:rFonts w:ascii="Times New Roman" w:hAnsi="Times New Roman" w:cs="Times New Roman"/>
                <w:b/>
              </w:rPr>
            </w:pPr>
          </w:p>
        </w:tc>
      </w:tr>
      <w:tr w:rsidR="00780BDD" w:rsidRPr="00F57609" w14:paraId="411638F5" w14:textId="77777777" w:rsidTr="00780BDD">
        <w:trPr>
          <w:jc w:val="center"/>
        </w:trPr>
        <w:tc>
          <w:tcPr>
            <w:tcW w:w="4125" w:type="dxa"/>
          </w:tcPr>
          <w:p w14:paraId="58FA9E18" w14:textId="77777777" w:rsidR="00780BDD" w:rsidRPr="00F57609" w:rsidRDefault="00780BDD" w:rsidP="00780BDD">
            <w:pPr>
              <w:spacing w:line="276" w:lineRule="auto"/>
              <w:contextualSpacing/>
              <w:rPr>
                <w:rFonts w:ascii="Times New Roman" w:hAnsi="Times New Roman" w:cs="Times New Roman"/>
                <w:b/>
              </w:rPr>
            </w:pPr>
          </w:p>
        </w:tc>
        <w:tc>
          <w:tcPr>
            <w:tcW w:w="1292" w:type="dxa"/>
          </w:tcPr>
          <w:p w14:paraId="218FE260" w14:textId="4CC13D96" w:rsidR="00780BDD" w:rsidRPr="00F57609" w:rsidRDefault="00780BDD" w:rsidP="00780BDD">
            <w:pPr>
              <w:spacing w:line="276" w:lineRule="auto"/>
              <w:contextualSpacing/>
              <w:rPr>
                <w:rFonts w:ascii="Times New Roman" w:hAnsi="Times New Roman" w:cs="Times New Roman"/>
                <w:b/>
              </w:rPr>
            </w:pPr>
            <w:r w:rsidRPr="00F57609">
              <w:rPr>
                <w:rFonts w:ascii="Times New Roman" w:hAnsi="Times New Roman" w:cs="Times New Roman"/>
                <w:b/>
              </w:rPr>
              <w:t xml:space="preserve">Nettó ár/ </w:t>
            </w:r>
            <w:r>
              <w:rPr>
                <w:rFonts w:ascii="Times New Roman" w:hAnsi="Times New Roman" w:cs="Times New Roman"/>
                <w:b/>
              </w:rPr>
              <w:t>fő</w:t>
            </w:r>
          </w:p>
        </w:tc>
        <w:tc>
          <w:tcPr>
            <w:tcW w:w="1664" w:type="dxa"/>
          </w:tcPr>
          <w:p w14:paraId="27EC46AE" w14:textId="271E6DFF" w:rsidR="00780BDD" w:rsidRPr="00F57609" w:rsidRDefault="00780BDD" w:rsidP="00780BDD">
            <w:pPr>
              <w:spacing w:line="276" w:lineRule="auto"/>
              <w:contextualSpacing/>
              <w:rPr>
                <w:rFonts w:ascii="Times New Roman" w:hAnsi="Times New Roman" w:cs="Times New Roman"/>
                <w:b/>
              </w:rPr>
            </w:pPr>
            <w:r>
              <w:rPr>
                <w:rFonts w:ascii="Times New Roman" w:hAnsi="Times New Roman" w:cs="Times New Roman"/>
                <w:b/>
              </w:rPr>
              <w:t>ÁFA összeg/fő</w:t>
            </w:r>
          </w:p>
        </w:tc>
        <w:tc>
          <w:tcPr>
            <w:tcW w:w="1561" w:type="dxa"/>
          </w:tcPr>
          <w:p w14:paraId="2E6057D4" w14:textId="6CED8BD6" w:rsidR="00780BDD" w:rsidRPr="00F57609" w:rsidRDefault="00780BDD" w:rsidP="00780BDD">
            <w:pPr>
              <w:spacing w:line="276" w:lineRule="auto"/>
              <w:contextualSpacing/>
              <w:rPr>
                <w:rFonts w:ascii="Times New Roman" w:hAnsi="Times New Roman" w:cs="Times New Roman"/>
                <w:b/>
              </w:rPr>
            </w:pPr>
            <w:r>
              <w:rPr>
                <w:rFonts w:ascii="Times New Roman" w:hAnsi="Times New Roman" w:cs="Times New Roman"/>
                <w:b/>
              </w:rPr>
              <w:t>Bruttó ár/fő</w:t>
            </w:r>
          </w:p>
        </w:tc>
      </w:tr>
      <w:tr w:rsidR="00DE7063" w:rsidRPr="00F57609" w14:paraId="1D24A7F4" w14:textId="77777777" w:rsidTr="00780BDD">
        <w:trPr>
          <w:jc w:val="center"/>
        </w:trPr>
        <w:tc>
          <w:tcPr>
            <w:tcW w:w="4125" w:type="dxa"/>
          </w:tcPr>
          <w:p w14:paraId="2EF6C87B" w14:textId="50BBD027" w:rsidR="00DE7063" w:rsidRPr="00DE7063" w:rsidRDefault="00DE7063" w:rsidP="00780BDD">
            <w:pPr>
              <w:spacing w:line="276" w:lineRule="auto"/>
              <w:contextualSpacing/>
              <w:rPr>
                <w:rFonts w:ascii="Times New Roman" w:hAnsi="Times New Roman" w:cs="Times New Roman"/>
                <w:b/>
              </w:rPr>
            </w:pPr>
            <w:r w:rsidRPr="00F57609">
              <w:rPr>
                <w:rFonts w:ascii="Times New Roman" w:hAnsi="Times New Roman" w:cs="Times New Roman"/>
                <w:b/>
              </w:rPr>
              <w:t>KIS RENDEZVÉNY</w:t>
            </w:r>
            <w:r w:rsidR="00E90F50">
              <w:rPr>
                <w:rFonts w:ascii="Times New Roman" w:hAnsi="Times New Roman" w:cs="Times New Roman"/>
                <w:b/>
              </w:rPr>
              <w:t xml:space="preserve"> </w:t>
            </w:r>
            <w:r>
              <w:rPr>
                <w:rFonts w:ascii="Times New Roman" w:hAnsi="Times New Roman" w:cs="Times New Roman"/>
                <w:b/>
              </w:rPr>
              <w:t>KÁVÉSZÜNET</w:t>
            </w:r>
            <w:r w:rsidR="00E90F50">
              <w:rPr>
                <w:rFonts w:ascii="Times New Roman" w:hAnsi="Times New Roman" w:cs="Times New Roman"/>
                <w:b/>
              </w:rPr>
              <w:t xml:space="preserve"> </w:t>
            </w:r>
            <w:r>
              <w:rPr>
                <w:rFonts w:ascii="Times New Roman" w:hAnsi="Times New Roman" w:cs="Times New Roman"/>
                <w:b/>
              </w:rPr>
              <w:t>/</w:t>
            </w:r>
            <w:r w:rsidR="00780BDD">
              <w:rPr>
                <w:rFonts w:ascii="Times New Roman" w:hAnsi="Times New Roman" w:cs="Times New Roman"/>
                <w:b/>
              </w:rPr>
              <w:t>fő</w:t>
            </w:r>
          </w:p>
        </w:tc>
        <w:tc>
          <w:tcPr>
            <w:tcW w:w="1292" w:type="dxa"/>
          </w:tcPr>
          <w:p w14:paraId="4C75F41E" w14:textId="77777777" w:rsidR="00DE7063" w:rsidRPr="00F57609" w:rsidRDefault="00DE7063" w:rsidP="002B240E">
            <w:pPr>
              <w:spacing w:line="276" w:lineRule="auto"/>
              <w:contextualSpacing/>
              <w:rPr>
                <w:rFonts w:ascii="Times New Roman" w:hAnsi="Times New Roman" w:cs="Times New Roman"/>
                <w:b/>
              </w:rPr>
            </w:pPr>
          </w:p>
        </w:tc>
        <w:tc>
          <w:tcPr>
            <w:tcW w:w="1664" w:type="dxa"/>
          </w:tcPr>
          <w:p w14:paraId="49B53288" w14:textId="77777777" w:rsidR="00DE7063" w:rsidRPr="00F57609" w:rsidRDefault="00DE7063" w:rsidP="002B240E">
            <w:pPr>
              <w:spacing w:line="276" w:lineRule="auto"/>
              <w:contextualSpacing/>
              <w:rPr>
                <w:rFonts w:ascii="Times New Roman" w:hAnsi="Times New Roman" w:cs="Times New Roman"/>
                <w:b/>
              </w:rPr>
            </w:pPr>
          </w:p>
        </w:tc>
        <w:tc>
          <w:tcPr>
            <w:tcW w:w="1561" w:type="dxa"/>
          </w:tcPr>
          <w:p w14:paraId="302F2ED6" w14:textId="21E4089C" w:rsidR="00DE7063" w:rsidRPr="00F57609" w:rsidRDefault="00DE7063" w:rsidP="002B240E">
            <w:pPr>
              <w:spacing w:line="276" w:lineRule="auto"/>
              <w:contextualSpacing/>
              <w:rPr>
                <w:rFonts w:ascii="Times New Roman" w:hAnsi="Times New Roman" w:cs="Times New Roman"/>
                <w:b/>
              </w:rPr>
            </w:pPr>
          </w:p>
        </w:tc>
      </w:tr>
      <w:tr w:rsidR="00E90F50" w:rsidRPr="00F57609" w14:paraId="5097F388" w14:textId="77777777" w:rsidTr="00780BDD">
        <w:trPr>
          <w:jc w:val="center"/>
        </w:trPr>
        <w:tc>
          <w:tcPr>
            <w:tcW w:w="4125" w:type="dxa"/>
          </w:tcPr>
          <w:p w14:paraId="549B1C06" w14:textId="045187CF" w:rsidR="00E90F50" w:rsidRPr="00F57609" w:rsidRDefault="00E90F50" w:rsidP="00780BDD">
            <w:pPr>
              <w:spacing w:line="276" w:lineRule="auto"/>
              <w:contextualSpacing/>
              <w:rPr>
                <w:rFonts w:ascii="Times New Roman" w:hAnsi="Times New Roman" w:cs="Times New Roman"/>
                <w:b/>
              </w:rPr>
            </w:pPr>
            <w:r w:rsidRPr="00F57609">
              <w:rPr>
                <w:rFonts w:ascii="Times New Roman" w:hAnsi="Times New Roman" w:cs="Times New Roman"/>
                <w:b/>
              </w:rPr>
              <w:t>KIS RENDEZVÉNY</w:t>
            </w:r>
            <w:r>
              <w:rPr>
                <w:rFonts w:ascii="Times New Roman" w:hAnsi="Times New Roman" w:cs="Times New Roman"/>
                <w:b/>
              </w:rPr>
              <w:t xml:space="preserve"> </w:t>
            </w:r>
            <w:r w:rsidR="000946BE">
              <w:rPr>
                <w:rFonts w:ascii="Times New Roman" w:hAnsi="Times New Roman" w:cs="Times New Roman"/>
                <w:b/>
              </w:rPr>
              <w:t xml:space="preserve">SZENDVICS EBÉD </w:t>
            </w:r>
            <w:r>
              <w:rPr>
                <w:rFonts w:ascii="Times New Roman" w:hAnsi="Times New Roman" w:cs="Times New Roman"/>
                <w:b/>
              </w:rPr>
              <w:t>/</w:t>
            </w:r>
            <w:r w:rsidR="00780BDD">
              <w:rPr>
                <w:rFonts w:ascii="Times New Roman" w:hAnsi="Times New Roman" w:cs="Times New Roman"/>
                <w:b/>
              </w:rPr>
              <w:t>fő</w:t>
            </w:r>
          </w:p>
        </w:tc>
        <w:tc>
          <w:tcPr>
            <w:tcW w:w="1292" w:type="dxa"/>
          </w:tcPr>
          <w:p w14:paraId="5D8EE786" w14:textId="77777777" w:rsidR="00E90F50" w:rsidRPr="00F57609" w:rsidRDefault="00E90F50" w:rsidP="002B240E">
            <w:pPr>
              <w:spacing w:line="276" w:lineRule="auto"/>
              <w:contextualSpacing/>
              <w:rPr>
                <w:rFonts w:ascii="Times New Roman" w:hAnsi="Times New Roman" w:cs="Times New Roman"/>
                <w:b/>
              </w:rPr>
            </w:pPr>
          </w:p>
        </w:tc>
        <w:tc>
          <w:tcPr>
            <w:tcW w:w="1664" w:type="dxa"/>
          </w:tcPr>
          <w:p w14:paraId="4E54D53F" w14:textId="77777777" w:rsidR="00E90F50" w:rsidRPr="00F57609" w:rsidRDefault="00E90F50" w:rsidP="002B240E">
            <w:pPr>
              <w:spacing w:line="276" w:lineRule="auto"/>
              <w:contextualSpacing/>
              <w:rPr>
                <w:rFonts w:ascii="Times New Roman" w:hAnsi="Times New Roman" w:cs="Times New Roman"/>
                <w:b/>
              </w:rPr>
            </w:pPr>
          </w:p>
        </w:tc>
        <w:tc>
          <w:tcPr>
            <w:tcW w:w="1561" w:type="dxa"/>
          </w:tcPr>
          <w:p w14:paraId="2785BC5D" w14:textId="77777777" w:rsidR="00E90F50" w:rsidRPr="00F57609" w:rsidRDefault="00E90F50" w:rsidP="002B240E">
            <w:pPr>
              <w:spacing w:line="276" w:lineRule="auto"/>
              <w:contextualSpacing/>
              <w:rPr>
                <w:rFonts w:ascii="Times New Roman" w:hAnsi="Times New Roman" w:cs="Times New Roman"/>
                <w:b/>
              </w:rPr>
            </w:pPr>
          </w:p>
        </w:tc>
      </w:tr>
      <w:tr w:rsidR="00E90F50" w:rsidRPr="00F57609" w14:paraId="5598F7F2" w14:textId="77777777" w:rsidTr="00780BDD">
        <w:trPr>
          <w:jc w:val="center"/>
        </w:trPr>
        <w:tc>
          <w:tcPr>
            <w:tcW w:w="4125" w:type="dxa"/>
          </w:tcPr>
          <w:p w14:paraId="2B95637B" w14:textId="0AA62E78" w:rsidR="00E90F50" w:rsidRPr="00F57609" w:rsidRDefault="008C3993" w:rsidP="00780BDD">
            <w:pPr>
              <w:spacing w:line="276" w:lineRule="auto"/>
              <w:contextualSpacing/>
              <w:rPr>
                <w:rFonts w:ascii="Times New Roman" w:hAnsi="Times New Roman" w:cs="Times New Roman"/>
                <w:b/>
              </w:rPr>
            </w:pPr>
            <w:r w:rsidRPr="00F57609">
              <w:rPr>
                <w:rFonts w:ascii="Times New Roman" w:hAnsi="Times New Roman" w:cs="Times New Roman"/>
                <w:b/>
              </w:rPr>
              <w:t>KIS RENDEZVÉNY</w:t>
            </w:r>
            <w:r>
              <w:rPr>
                <w:rFonts w:ascii="Times New Roman" w:hAnsi="Times New Roman" w:cs="Times New Roman"/>
                <w:b/>
              </w:rPr>
              <w:t xml:space="preserve"> EBÉD EGYTÁLÉTELLEL /</w:t>
            </w:r>
            <w:r w:rsidR="00780BDD">
              <w:rPr>
                <w:rFonts w:ascii="Times New Roman" w:hAnsi="Times New Roman" w:cs="Times New Roman"/>
                <w:b/>
              </w:rPr>
              <w:t>fő</w:t>
            </w:r>
          </w:p>
        </w:tc>
        <w:tc>
          <w:tcPr>
            <w:tcW w:w="1292" w:type="dxa"/>
          </w:tcPr>
          <w:p w14:paraId="1D163F00" w14:textId="77777777" w:rsidR="00E90F50" w:rsidRPr="00F57609" w:rsidRDefault="00E90F50" w:rsidP="002B240E">
            <w:pPr>
              <w:spacing w:line="276" w:lineRule="auto"/>
              <w:contextualSpacing/>
              <w:rPr>
                <w:rFonts w:ascii="Times New Roman" w:hAnsi="Times New Roman" w:cs="Times New Roman"/>
                <w:b/>
              </w:rPr>
            </w:pPr>
          </w:p>
        </w:tc>
        <w:tc>
          <w:tcPr>
            <w:tcW w:w="1664" w:type="dxa"/>
          </w:tcPr>
          <w:p w14:paraId="797BAA41" w14:textId="77777777" w:rsidR="00E90F50" w:rsidRPr="00F57609" w:rsidRDefault="00E90F50" w:rsidP="002B240E">
            <w:pPr>
              <w:spacing w:line="276" w:lineRule="auto"/>
              <w:contextualSpacing/>
              <w:rPr>
                <w:rFonts w:ascii="Times New Roman" w:hAnsi="Times New Roman" w:cs="Times New Roman"/>
                <w:b/>
              </w:rPr>
            </w:pPr>
          </w:p>
        </w:tc>
        <w:tc>
          <w:tcPr>
            <w:tcW w:w="1561" w:type="dxa"/>
          </w:tcPr>
          <w:p w14:paraId="183F75DA" w14:textId="77777777" w:rsidR="00E90F50" w:rsidRPr="00F57609" w:rsidRDefault="00E90F50" w:rsidP="002B240E">
            <w:pPr>
              <w:spacing w:line="276" w:lineRule="auto"/>
              <w:contextualSpacing/>
              <w:rPr>
                <w:rFonts w:ascii="Times New Roman" w:hAnsi="Times New Roman" w:cs="Times New Roman"/>
                <w:b/>
              </w:rPr>
            </w:pPr>
          </w:p>
        </w:tc>
      </w:tr>
      <w:tr w:rsidR="00E90F50" w:rsidRPr="00F57609" w14:paraId="4A2475C5" w14:textId="77777777" w:rsidTr="00780BDD">
        <w:trPr>
          <w:jc w:val="center"/>
        </w:trPr>
        <w:tc>
          <w:tcPr>
            <w:tcW w:w="4125" w:type="dxa"/>
          </w:tcPr>
          <w:p w14:paraId="347A04ED" w14:textId="2719C399" w:rsidR="00E90F50" w:rsidRPr="00F57609" w:rsidRDefault="008C3993" w:rsidP="008D26A7">
            <w:pPr>
              <w:spacing w:line="276" w:lineRule="auto"/>
              <w:contextualSpacing/>
              <w:rPr>
                <w:rFonts w:ascii="Times New Roman" w:hAnsi="Times New Roman" w:cs="Times New Roman"/>
                <w:b/>
              </w:rPr>
            </w:pPr>
            <w:r w:rsidRPr="00F57609">
              <w:rPr>
                <w:rFonts w:ascii="Times New Roman" w:hAnsi="Times New Roman" w:cs="Times New Roman"/>
                <w:b/>
              </w:rPr>
              <w:t>KIS RENDEZVÉNY</w:t>
            </w:r>
            <w:r>
              <w:rPr>
                <w:rFonts w:ascii="Times New Roman" w:hAnsi="Times New Roman" w:cs="Times New Roman"/>
                <w:b/>
              </w:rPr>
              <w:t xml:space="preserve"> </w:t>
            </w:r>
            <w:r w:rsidR="008D26A7">
              <w:rPr>
                <w:rFonts w:ascii="Times New Roman" w:hAnsi="Times New Roman" w:cs="Times New Roman"/>
                <w:b/>
              </w:rPr>
              <w:t xml:space="preserve">SVÉDASZTALOS </w:t>
            </w:r>
            <w:r w:rsidR="00780BDD">
              <w:rPr>
                <w:rFonts w:ascii="Times New Roman" w:hAnsi="Times New Roman" w:cs="Times New Roman"/>
                <w:b/>
              </w:rPr>
              <w:t>EBÉD /fő</w:t>
            </w:r>
          </w:p>
        </w:tc>
        <w:tc>
          <w:tcPr>
            <w:tcW w:w="1292" w:type="dxa"/>
          </w:tcPr>
          <w:p w14:paraId="481BD216" w14:textId="77777777" w:rsidR="00E90F50" w:rsidRPr="00F57609" w:rsidRDefault="00E90F50" w:rsidP="002B240E">
            <w:pPr>
              <w:spacing w:line="276" w:lineRule="auto"/>
              <w:contextualSpacing/>
              <w:rPr>
                <w:rFonts w:ascii="Times New Roman" w:hAnsi="Times New Roman" w:cs="Times New Roman"/>
                <w:b/>
              </w:rPr>
            </w:pPr>
          </w:p>
        </w:tc>
        <w:tc>
          <w:tcPr>
            <w:tcW w:w="1664" w:type="dxa"/>
          </w:tcPr>
          <w:p w14:paraId="6E577599" w14:textId="77777777" w:rsidR="00E90F50" w:rsidRPr="00F57609" w:rsidRDefault="00E90F50" w:rsidP="002B240E">
            <w:pPr>
              <w:spacing w:line="276" w:lineRule="auto"/>
              <w:contextualSpacing/>
              <w:rPr>
                <w:rFonts w:ascii="Times New Roman" w:hAnsi="Times New Roman" w:cs="Times New Roman"/>
                <w:b/>
              </w:rPr>
            </w:pPr>
          </w:p>
        </w:tc>
        <w:tc>
          <w:tcPr>
            <w:tcW w:w="1561" w:type="dxa"/>
          </w:tcPr>
          <w:p w14:paraId="2C476618" w14:textId="77777777" w:rsidR="00E90F50" w:rsidRPr="00F57609" w:rsidRDefault="00E90F50" w:rsidP="002B240E">
            <w:pPr>
              <w:spacing w:line="276" w:lineRule="auto"/>
              <w:contextualSpacing/>
              <w:rPr>
                <w:rFonts w:ascii="Times New Roman" w:hAnsi="Times New Roman" w:cs="Times New Roman"/>
                <w:b/>
              </w:rPr>
            </w:pPr>
          </w:p>
        </w:tc>
      </w:tr>
    </w:tbl>
    <w:p w14:paraId="1D87DA5C" w14:textId="77777777" w:rsidR="002B240E" w:rsidRPr="00F57609" w:rsidRDefault="002B240E" w:rsidP="002B240E">
      <w:pPr>
        <w:spacing w:after="0" w:line="276" w:lineRule="auto"/>
        <w:contextualSpacing/>
        <w:rPr>
          <w:rFonts w:ascii="Times New Roman" w:hAnsi="Times New Roman" w:cs="Times New Roman"/>
          <w:b/>
        </w:rPr>
      </w:pPr>
    </w:p>
    <w:p w14:paraId="33943B5C" w14:textId="77777777" w:rsidR="002B240E" w:rsidRPr="00F57609" w:rsidRDefault="002B240E" w:rsidP="00C33987">
      <w:pPr>
        <w:numPr>
          <w:ilvl w:val="0"/>
          <w:numId w:val="2"/>
        </w:numPr>
        <w:spacing w:after="0" w:line="276" w:lineRule="auto"/>
        <w:contextualSpacing/>
        <w:rPr>
          <w:rFonts w:ascii="Times New Roman" w:hAnsi="Times New Roman" w:cs="Times New Roman"/>
          <w:b/>
        </w:rPr>
      </w:pPr>
      <w:r w:rsidRPr="00F57609">
        <w:rPr>
          <w:rFonts w:ascii="Times New Roman" w:hAnsi="Times New Roman" w:cs="Times New Roman"/>
          <w:b/>
        </w:rPr>
        <w:t>Ajánlat érvényessége</w:t>
      </w:r>
    </w:p>
    <w:p w14:paraId="59FBDC20" w14:textId="22B9CA9A" w:rsidR="002B240E" w:rsidRPr="00F57609" w:rsidRDefault="002B240E" w:rsidP="002B240E">
      <w:pPr>
        <w:rPr>
          <w:rFonts w:ascii="Times New Roman" w:hAnsi="Times New Roman" w:cs="Times New Roman"/>
        </w:rPr>
      </w:pPr>
      <w:r w:rsidRPr="00F57609">
        <w:rPr>
          <w:rFonts w:ascii="Times New Roman" w:hAnsi="Times New Roman" w:cs="Times New Roman"/>
        </w:rPr>
        <w:t>Ajánlatomat a benyújtást követő 30 napig változatlan formában fenntartom.</w:t>
      </w:r>
    </w:p>
    <w:p w14:paraId="4053AE0E" w14:textId="724FEA1C" w:rsidR="00533348" w:rsidRPr="00F57609" w:rsidRDefault="00533348" w:rsidP="00C33987">
      <w:pPr>
        <w:pStyle w:val="Listaszerbekezds"/>
        <w:numPr>
          <w:ilvl w:val="0"/>
          <w:numId w:val="2"/>
        </w:numPr>
        <w:rPr>
          <w:rFonts w:ascii="Times New Roman" w:hAnsi="Times New Roman" w:cs="Times New Roman"/>
          <w:b/>
        </w:rPr>
      </w:pPr>
      <w:r w:rsidRPr="00F57609">
        <w:rPr>
          <w:rFonts w:ascii="Times New Roman" w:hAnsi="Times New Roman" w:cs="Times New Roman"/>
          <w:b/>
        </w:rPr>
        <w:t>Nyilatkozat</w:t>
      </w:r>
    </w:p>
    <w:p w14:paraId="654929D2" w14:textId="593D0009" w:rsidR="00533348" w:rsidRDefault="00533348" w:rsidP="00533348">
      <w:pPr>
        <w:jc w:val="both"/>
        <w:rPr>
          <w:rFonts w:ascii="Times New Roman" w:hAnsi="Times New Roman" w:cs="Times New Roman"/>
        </w:rPr>
      </w:pPr>
      <w:r w:rsidRPr="00F57609">
        <w:rPr>
          <w:rFonts w:ascii="Times New Roman" w:hAnsi="Times New Roman" w:cs="Times New Roman"/>
        </w:rPr>
        <w:t xml:space="preserve">Az ajánlatkérésbe foglalt valamennyi formai és tartalmi követelmény, utasítás, kikötés és leírás áttekintése után kijelentem, hogy azokat megismertem, megértettem és azokat a jelen nyilatkozattal elfogadom. </w:t>
      </w:r>
    </w:p>
    <w:p w14:paraId="14373C1A" w14:textId="287721F5" w:rsidR="00B32AA2" w:rsidRPr="00F57609" w:rsidRDefault="00B32AA2" w:rsidP="00533348">
      <w:pPr>
        <w:jc w:val="both"/>
        <w:rPr>
          <w:rFonts w:ascii="Times New Roman" w:hAnsi="Times New Roman" w:cs="Times New Roman"/>
        </w:rPr>
      </w:pPr>
      <w:r>
        <w:rPr>
          <w:rFonts w:ascii="Times New Roman" w:hAnsi="Times New Roman" w:cs="Times New Roman"/>
        </w:rPr>
        <w:t xml:space="preserve">Kijelentem, hogy </w:t>
      </w:r>
      <w:r w:rsidRPr="00B32AA2">
        <w:rPr>
          <w:rFonts w:ascii="Times New Roman" w:hAnsi="Times New Roman" w:cs="Times New Roman"/>
        </w:rPr>
        <w:t>- annak ellenére, hogy saját maga</w:t>
      </w:r>
      <w:r>
        <w:rPr>
          <w:rFonts w:ascii="Times New Roman" w:hAnsi="Times New Roman" w:cs="Times New Roman"/>
        </w:rPr>
        <w:t>m is el tudnám</w:t>
      </w:r>
      <w:r w:rsidRPr="00B32AA2">
        <w:rPr>
          <w:rFonts w:ascii="Times New Roman" w:hAnsi="Times New Roman" w:cs="Times New Roman"/>
        </w:rPr>
        <w:t xml:space="preserve"> látni a feladatot - alvállalkozót </w:t>
      </w:r>
      <w:r w:rsidRPr="00284DB5">
        <w:rPr>
          <w:rFonts w:ascii="Times New Roman" w:hAnsi="Times New Roman" w:cs="Times New Roman"/>
          <w:i/>
        </w:rPr>
        <w:t>vonok be/nem vonok be</w:t>
      </w:r>
      <w:r w:rsidR="00E347C5">
        <w:rPr>
          <w:rStyle w:val="Lbjegyzet-hivatkozs"/>
          <w:rFonts w:ascii="Times New Roman" w:hAnsi="Times New Roman" w:cs="Times New Roman"/>
          <w:i/>
        </w:rPr>
        <w:footnoteReference w:id="3"/>
      </w:r>
      <w:r w:rsidR="00140C20">
        <w:rPr>
          <w:rFonts w:ascii="Times New Roman" w:hAnsi="Times New Roman" w:cs="Times New Roman"/>
        </w:rPr>
        <w:t xml:space="preserve"> a teljesítésbe</w:t>
      </w:r>
      <w:r w:rsidRPr="00B32AA2">
        <w:rPr>
          <w:rFonts w:ascii="Times New Roman" w:hAnsi="Times New Roman" w:cs="Times New Roman"/>
        </w:rPr>
        <w:t xml:space="preserve">. </w:t>
      </w:r>
      <w:r w:rsidR="00450BA2">
        <w:rPr>
          <w:rFonts w:ascii="Times New Roman" w:hAnsi="Times New Roman" w:cs="Times New Roman"/>
        </w:rPr>
        <w:t>Megértettem, hogy a</w:t>
      </w:r>
      <w:r w:rsidRPr="00B32AA2">
        <w:rPr>
          <w:rFonts w:ascii="Times New Roman" w:hAnsi="Times New Roman" w:cs="Times New Roman"/>
        </w:rPr>
        <w:t>mennyiben az alvállalkozók</w:t>
      </w:r>
      <w:r w:rsidR="00140C20">
        <w:rPr>
          <w:rFonts w:ascii="Times New Roman" w:hAnsi="Times New Roman" w:cs="Times New Roman"/>
        </w:rPr>
        <w:t xml:space="preserve">/vagy további </w:t>
      </w:r>
      <w:r w:rsidR="00140C20">
        <w:rPr>
          <w:rFonts w:ascii="Times New Roman" w:hAnsi="Times New Roman" w:cs="Times New Roman"/>
        </w:rPr>
        <w:lastRenderedPageBreak/>
        <w:t>alvállalkozók</w:t>
      </w:r>
      <w:r w:rsidRPr="00B32AA2">
        <w:rPr>
          <w:rFonts w:ascii="Times New Roman" w:hAnsi="Times New Roman" w:cs="Times New Roman"/>
        </w:rPr>
        <w:t xml:space="preserve"> bevonása a szerződés teljesítése során válik szükségessé, úgy az csak az Ajánlatkérő részére való bejelentést követően lesz lehetséges. Ajánlatkérő </w:t>
      </w:r>
      <w:r w:rsidR="00DD22EB">
        <w:rPr>
          <w:rFonts w:ascii="Times New Roman" w:hAnsi="Times New Roman" w:cs="Times New Roman"/>
        </w:rPr>
        <w:t xml:space="preserve">részére </w:t>
      </w:r>
      <w:r w:rsidRPr="00B32AA2">
        <w:rPr>
          <w:rFonts w:ascii="Times New Roman" w:hAnsi="Times New Roman" w:cs="Times New Roman"/>
        </w:rPr>
        <w:t xml:space="preserve">az alvállalkozói szerződések tartalmára, összegére és kifizetésére vonatkozóan </w:t>
      </w:r>
      <w:r w:rsidR="00DD22EB">
        <w:rPr>
          <w:rFonts w:ascii="Times New Roman" w:hAnsi="Times New Roman" w:cs="Times New Roman"/>
        </w:rPr>
        <w:t>teljes transzparenciát biztosítok</w:t>
      </w:r>
      <w:r w:rsidRPr="00B32AA2">
        <w:rPr>
          <w:rFonts w:ascii="Times New Roman" w:hAnsi="Times New Roman" w:cs="Times New Roman"/>
        </w:rPr>
        <w:t>, mivel ezek ellenőrzése is vizsgálat tárgya l</w:t>
      </w:r>
      <w:r w:rsidR="00F26630">
        <w:rPr>
          <w:rFonts w:ascii="Times New Roman" w:hAnsi="Times New Roman" w:cs="Times New Roman"/>
        </w:rPr>
        <w:t>ehet a projekttel történő elszámolás keretein belül.</w:t>
      </w:r>
    </w:p>
    <w:p w14:paraId="42D65C38" w14:textId="59DA3610" w:rsidR="00533348" w:rsidRPr="00F57609" w:rsidRDefault="00533348" w:rsidP="00533348">
      <w:pPr>
        <w:jc w:val="both"/>
        <w:rPr>
          <w:rFonts w:ascii="Times New Roman" w:hAnsi="Times New Roman" w:cs="Times New Roman"/>
        </w:rPr>
      </w:pPr>
      <w:r w:rsidRPr="00F57609">
        <w:rPr>
          <w:rFonts w:ascii="Times New Roman" w:hAnsi="Times New Roman" w:cs="Times New Roman"/>
        </w:rPr>
        <w:t>Kijelentem, hogy az általam képviselt jogi személy az ajánlatkérésben és annak mellékleteiben leírt feladatok elvégzésére képes, a szükséges tevékenységi körrel és jogosultsággal rendelkezik, az elvárásoknak megfelel.</w:t>
      </w:r>
    </w:p>
    <w:p w14:paraId="0D667C43" w14:textId="3CE1D6F0" w:rsidR="008764DD" w:rsidRPr="00F57609" w:rsidRDefault="008764DD" w:rsidP="008764DD">
      <w:pPr>
        <w:jc w:val="both"/>
        <w:rPr>
          <w:rFonts w:ascii="Times New Roman" w:hAnsi="Times New Roman" w:cs="Times New Roman"/>
        </w:rPr>
      </w:pPr>
      <w:r w:rsidRPr="00F57609">
        <w:rPr>
          <w:rFonts w:ascii="Times New Roman" w:hAnsi="Times New Roman" w:cs="Times New Roman"/>
        </w:rPr>
        <w:t>Kijelentem, hogy sem saját személyem, sem pedig az általam képviselt jogi személy</w:t>
      </w:r>
      <w:r w:rsidR="00B8423C" w:rsidRPr="00F57609">
        <w:rPr>
          <w:rFonts w:ascii="Times New Roman" w:hAnsi="Times New Roman" w:cs="Times New Roman"/>
        </w:rPr>
        <w:t>(</w:t>
      </w:r>
      <w:proofErr w:type="spellStart"/>
      <w:r w:rsidR="00B8423C" w:rsidRPr="00F57609">
        <w:rPr>
          <w:rFonts w:ascii="Times New Roman" w:hAnsi="Times New Roman" w:cs="Times New Roman"/>
        </w:rPr>
        <w:t>ek</w:t>
      </w:r>
      <w:proofErr w:type="spellEnd"/>
      <w:r w:rsidR="00B8423C" w:rsidRPr="00F57609">
        <w:rPr>
          <w:rFonts w:ascii="Times New Roman" w:hAnsi="Times New Roman" w:cs="Times New Roman"/>
        </w:rPr>
        <w:t xml:space="preserve">) </w:t>
      </w:r>
      <w:r w:rsidRPr="00F57609">
        <w:rPr>
          <w:rFonts w:ascii="Times New Roman" w:hAnsi="Times New Roman" w:cs="Times New Roman"/>
        </w:rPr>
        <w:t>nem tölt</w:t>
      </w:r>
      <w:r w:rsidR="00B8423C" w:rsidRPr="00F57609">
        <w:rPr>
          <w:rFonts w:ascii="Times New Roman" w:hAnsi="Times New Roman" w:cs="Times New Roman"/>
        </w:rPr>
        <w:t>(</w:t>
      </w:r>
      <w:proofErr w:type="spellStart"/>
      <w:r w:rsidR="00B8423C" w:rsidRPr="00F57609">
        <w:rPr>
          <w:rFonts w:ascii="Times New Roman" w:hAnsi="Times New Roman" w:cs="Times New Roman"/>
        </w:rPr>
        <w:t>enek</w:t>
      </w:r>
      <w:proofErr w:type="spellEnd"/>
      <w:r w:rsidR="00B8423C" w:rsidRPr="00F57609">
        <w:rPr>
          <w:rFonts w:ascii="Times New Roman" w:hAnsi="Times New Roman" w:cs="Times New Roman"/>
        </w:rPr>
        <w:t>)</w:t>
      </w:r>
      <w:r w:rsidRPr="00F57609">
        <w:rPr>
          <w:rFonts w:ascii="Times New Roman" w:hAnsi="Times New Roman" w:cs="Times New Roman"/>
        </w:rPr>
        <w:t xml:space="preserve"> be semmilyen funkciót sem az Ajánlatkérő szervezetnél, sem pedig a másik projekt partnernél a ROHU406 azonosítószámú projektben.</w:t>
      </w:r>
    </w:p>
    <w:p w14:paraId="2FB9E05F" w14:textId="69AEE5DA" w:rsidR="008764DD" w:rsidRPr="00F57609" w:rsidRDefault="008764DD" w:rsidP="0011060D">
      <w:pPr>
        <w:jc w:val="both"/>
        <w:rPr>
          <w:rFonts w:ascii="Times New Roman" w:hAnsi="Times New Roman" w:cs="Times New Roman"/>
        </w:rPr>
      </w:pPr>
      <w:r w:rsidRPr="00F57609">
        <w:rPr>
          <w:rFonts w:ascii="Times New Roman" w:hAnsi="Times New Roman" w:cs="Times New Roman"/>
        </w:rPr>
        <w:t>Az eljárásban közreműködő személyek személyazonossága, az eljárásban betöltött szer</w:t>
      </w:r>
      <w:r w:rsidR="0011060D" w:rsidRPr="00F57609">
        <w:rPr>
          <w:rFonts w:ascii="Times New Roman" w:hAnsi="Times New Roman" w:cs="Times New Roman"/>
        </w:rPr>
        <w:t xml:space="preserve">epük és felelősségük terjedelme igazolása érdekében </w:t>
      </w:r>
      <w:r w:rsidR="0011060D" w:rsidRPr="00F57609">
        <w:rPr>
          <w:rFonts w:ascii="Times New Roman" w:hAnsi="Times New Roman" w:cs="Times New Roman"/>
          <w:b/>
          <w:i/>
        </w:rPr>
        <w:t>aláírás minta/aláírási címpéldány</w:t>
      </w:r>
      <w:r w:rsidR="000B778F">
        <w:rPr>
          <w:rStyle w:val="Lbjegyzet-hivatkozs"/>
          <w:rFonts w:ascii="Times New Roman" w:hAnsi="Times New Roman" w:cs="Times New Roman"/>
          <w:b/>
          <w:i/>
        </w:rPr>
        <w:footnoteReference w:id="4"/>
      </w:r>
      <w:r w:rsidR="0011060D" w:rsidRPr="00F57609">
        <w:rPr>
          <w:rFonts w:ascii="Times New Roman" w:hAnsi="Times New Roman" w:cs="Times New Roman"/>
        </w:rPr>
        <w:t xml:space="preserve"> másolata kerül becsatolásra.</w:t>
      </w:r>
    </w:p>
    <w:p w14:paraId="34543853" w14:textId="77777777" w:rsidR="00533348" w:rsidRPr="00F57609" w:rsidRDefault="00533348" w:rsidP="002B240E">
      <w:pPr>
        <w:rPr>
          <w:rFonts w:ascii="Times New Roman" w:hAnsi="Times New Roman" w:cs="Times New Roman"/>
          <w:b/>
        </w:rPr>
      </w:pPr>
    </w:p>
    <w:p w14:paraId="4D3F5C3C" w14:textId="2D370F57" w:rsidR="002B240E" w:rsidRPr="00F57609" w:rsidRDefault="002B240E" w:rsidP="002B240E">
      <w:pPr>
        <w:rPr>
          <w:rFonts w:ascii="Times New Roman" w:hAnsi="Times New Roman" w:cs="Times New Roman"/>
          <w:b/>
        </w:rPr>
      </w:pPr>
      <w:r w:rsidRPr="00F57609">
        <w:rPr>
          <w:rFonts w:ascii="Times New Roman" w:hAnsi="Times New Roman" w:cs="Times New Roman"/>
          <w:b/>
        </w:rPr>
        <w:t>Dátum: …………</w:t>
      </w:r>
      <w:proofErr w:type="gramStart"/>
      <w:r w:rsidRPr="00F57609">
        <w:rPr>
          <w:rFonts w:ascii="Times New Roman" w:hAnsi="Times New Roman" w:cs="Times New Roman"/>
          <w:b/>
        </w:rPr>
        <w:t>…….</w:t>
      </w:r>
      <w:proofErr w:type="gramEnd"/>
      <w:r w:rsidRPr="00F57609">
        <w:rPr>
          <w:rFonts w:ascii="Times New Roman" w:hAnsi="Times New Roman" w:cs="Times New Roman"/>
          <w:b/>
        </w:rPr>
        <w:t>,</w:t>
      </w:r>
      <w:r w:rsidR="00533348" w:rsidRPr="00F57609">
        <w:rPr>
          <w:rFonts w:ascii="Times New Roman" w:hAnsi="Times New Roman" w:cs="Times New Roman"/>
          <w:b/>
        </w:rPr>
        <w:t xml:space="preserve"> 2022</w:t>
      </w:r>
      <w:r w:rsidRPr="00F57609">
        <w:rPr>
          <w:rFonts w:ascii="Times New Roman" w:hAnsi="Times New Roman" w:cs="Times New Roman"/>
          <w:b/>
        </w:rPr>
        <w:t xml:space="preserve">. ………………. </w:t>
      </w:r>
    </w:p>
    <w:p w14:paraId="12C2504D" w14:textId="77777777" w:rsidR="002B240E" w:rsidRPr="00F57609" w:rsidRDefault="002B240E" w:rsidP="002B240E">
      <w:pPr>
        <w:rPr>
          <w:rFonts w:ascii="Times New Roman" w:hAnsi="Times New Roman" w:cs="Times New Roman"/>
        </w:rPr>
      </w:pPr>
    </w:p>
    <w:p w14:paraId="438F6008" w14:textId="77777777" w:rsidR="002B240E" w:rsidRPr="00F57609" w:rsidRDefault="002B240E" w:rsidP="002B240E">
      <w:pPr>
        <w:rPr>
          <w:rFonts w:ascii="Times New Roman" w:hAnsi="Times New Roman" w:cs="Times New Roman"/>
        </w:rPr>
      </w:pP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t>……………………………………………………………..</w:t>
      </w:r>
    </w:p>
    <w:p w14:paraId="6E63E660" w14:textId="4C8F7085" w:rsidR="002B240E" w:rsidRPr="00F57609" w:rsidRDefault="002B240E" w:rsidP="002B240E">
      <w:pPr>
        <w:rPr>
          <w:rFonts w:ascii="Times New Roman" w:hAnsi="Times New Roman" w:cs="Times New Roman"/>
          <w:b/>
        </w:rPr>
      </w:pP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b/>
        </w:rPr>
        <w:t>Ajánlattevő aláírása</w:t>
      </w:r>
      <w:r w:rsidR="00A27F23">
        <w:rPr>
          <w:rFonts w:ascii="Times New Roman" w:hAnsi="Times New Roman" w:cs="Times New Roman"/>
          <w:b/>
        </w:rPr>
        <w:t xml:space="preserve"> (cégszerű aláírás)</w:t>
      </w:r>
    </w:p>
    <w:p w14:paraId="128B98B9" w14:textId="77777777" w:rsidR="00173768" w:rsidRDefault="00173768" w:rsidP="00173768">
      <w:pPr>
        <w:rPr>
          <w:rFonts w:ascii="Times New Roman" w:hAnsi="Times New Roman" w:cs="Times New Roman"/>
          <w:i/>
        </w:rPr>
      </w:pPr>
    </w:p>
    <w:sectPr w:rsidR="00173768" w:rsidSect="004A3F61">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E9F3" w14:textId="77777777" w:rsidR="001C2405" w:rsidRDefault="001C2405" w:rsidP="00C665BD">
      <w:pPr>
        <w:spacing w:after="0" w:line="240" w:lineRule="auto"/>
      </w:pPr>
      <w:r>
        <w:separator/>
      </w:r>
    </w:p>
  </w:endnote>
  <w:endnote w:type="continuationSeparator" w:id="0">
    <w:p w14:paraId="0666EE38" w14:textId="77777777" w:rsidR="001C2405" w:rsidRDefault="001C2405" w:rsidP="00C6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Light">
    <w:charset w:val="EE"/>
    <w:family w:val="auto"/>
    <w:pitch w:val="variable"/>
    <w:sig w:usb0="2000020F" w:usb1="00000003" w:usb2="00000000" w:usb3="00000000" w:csb0="00000197" w:csb1="00000000"/>
  </w:font>
  <w:font w:name="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3878" w14:textId="77777777" w:rsidR="0038141C" w:rsidRPr="004A3F61" w:rsidRDefault="0038141C" w:rsidP="004A3F61">
    <w:pPr>
      <w:pStyle w:val="llb"/>
      <w:spacing w:line="360" w:lineRule="auto"/>
      <w:rPr>
        <w:rFonts w:ascii="Montserrat" w:hAnsi="Montserrat"/>
        <w:b/>
        <w:color w:val="003399"/>
      </w:rPr>
    </w:pPr>
    <w:r w:rsidRPr="00057CF1">
      <w:rPr>
        <w:rFonts w:ascii="Montserrat Light" w:hAnsi="Montserrat Light"/>
        <w:b/>
        <w:color w:val="003399"/>
      </w:rPr>
      <w:t>Partnerség egy jobb jövőért</w:t>
    </w:r>
    <w:r>
      <w:rPr>
        <w:rFonts w:ascii="Montserrat" w:hAnsi="Montserrat"/>
        <w:b/>
        <w:color w:val="003399"/>
      </w:rPr>
      <w:tab/>
    </w:r>
    <w:r>
      <w:rPr>
        <w:rFonts w:ascii="Montserrat" w:hAnsi="Montserrat"/>
        <w:b/>
        <w:color w:val="003399"/>
      </w:rPr>
      <w:tab/>
      <w:t>www.interreg-rohu.eu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462C" w14:textId="77777777" w:rsidR="001C2405" w:rsidRDefault="001C2405" w:rsidP="00C665BD">
      <w:pPr>
        <w:spacing w:after="0" w:line="240" w:lineRule="auto"/>
      </w:pPr>
      <w:r>
        <w:separator/>
      </w:r>
    </w:p>
  </w:footnote>
  <w:footnote w:type="continuationSeparator" w:id="0">
    <w:p w14:paraId="337D2046" w14:textId="77777777" w:rsidR="001C2405" w:rsidRDefault="001C2405" w:rsidP="00C665BD">
      <w:pPr>
        <w:spacing w:after="0" w:line="240" w:lineRule="auto"/>
      </w:pPr>
      <w:r>
        <w:continuationSeparator/>
      </w:r>
    </w:p>
  </w:footnote>
  <w:footnote w:id="1">
    <w:p w14:paraId="59BFEF26" w14:textId="15E21665" w:rsidR="0010046B" w:rsidRDefault="0010046B" w:rsidP="009719A3">
      <w:pPr>
        <w:pStyle w:val="Lbjegyzetszveg"/>
        <w:jc w:val="both"/>
      </w:pPr>
      <w:r>
        <w:rPr>
          <w:rStyle w:val="Lbjegyzet-hivatkozs"/>
        </w:rPr>
        <w:footnoteRef/>
      </w:r>
      <w:r>
        <w:t xml:space="preserve"> A csoportosítás alapja az objektív összehasonlíthatóság </w:t>
      </w:r>
      <w:r w:rsidR="002C136A">
        <w:t>és átláthatóság.</w:t>
      </w:r>
      <w:r w:rsidR="009719A3">
        <w:t xml:space="preserve"> A csoportosítás célja, hogy</w:t>
      </w:r>
      <w:r w:rsidR="00FF3E34">
        <w:t xml:space="preserve"> rendezvényenként </w:t>
      </w:r>
      <w:r w:rsidR="009719A3">
        <w:t>a legalacsonyabb összegű árajánlat kerüljön kiválasztásra.</w:t>
      </w:r>
    </w:p>
  </w:footnote>
  <w:footnote w:id="2">
    <w:p w14:paraId="4B3564A5" w14:textId="79AFBC5E" w:rsidR="00DE7063" w:rsidRPr="000532AE" w:rsidRDefault="00DE7063" w:rsidP="000532AE">
      <w:pPr>
        <w:pStyle w:val="Lbjegyzetszveg"/>
      </w:pPr>
      <w:r>
        <w:rPr>
          <w:rStyle w:val="Lbjegyzet-hivatkozs"/>
        </w:rPr>
        <w:footnoteRef/>
      </w:r>
      <w:r>
        <w:t xml:space="preserve"> </w:t>
      </w:r>
      <w:r w:rsidRPr="000532AE">
        <w:t>Ajánlatkérő vállalja, hogy akkor is biztosítja az étkeztetési szolgáltatásokra rendezvényenként megadott árat, amennyiben az nem kerül teljes mértékben (16 alkalommal) megrendelésre Ajánlatkérő részéről.</w:t>
      </w:r>
    </w:p>
  </w:footnote>
  <w:footnote w:id="3">
    <w:p w14:paraId="6E54DF67" w14:textId="22279E1F" w:rsidR="0038141C" w:rsidRPr="00E347C5" w:rsidRDefault="0038141C">
      <w:pPr>
        <w:pStyle w:val="Lbjegyzetszveg"/>
        <w:rPr>
          <w:rFonts w:ascii="Times New Roman" w:hAnsi="Times New Roman" w:cs="Times New Roman"/>
        </w:rPr>
      </w:pPr>
      <w:r w:rsidRPr="00E347C5">
        <w:rPr>
          <w:rStyle w:val="Lbjegyzet-hivatkozs"/>
          <w:rFonts w:ascii="Times New Roman" w:hAnsi="Times New Roman" w:cs="Times New Roman"/>
        </w:rPr>
        <w:footnoteRef/>
      </w:r>
      <w:r w:rsidRPr="00E347C5">
        <w:rPr>
          <w:rFonts w:ascii="Times New Roman" w:hAnsi="Times New Roman" w:cs="Times New Roman"/>
        </w:rPr>
        <w:t xml:space="preserve"> </w:t>
      </w:r>
      <w:r w:rsidRPr="00E347C5">
        <w:rPr>
          <w:rFonts w:ascii="Times New Roman" w:hAnsi="Times New Roman" w:cs="Times New Roman"/>
          <w:i/>
        </w:rPr>
        <w:t>Megfelelő rész aláhúzandó</w:t>
      </w:r>
      <w:r>
        <w:rPr>
          <w:rFonts w:ascii="Times New Roman" w:hAnsi="Times New Roman" w:cs="Times New Roman"/>
          <w:i/>
        </w:rPr>
        <w:t>.</w:t>
      </w:r>
    </w:p>
  </w:footnote>
  <w:footnote w:id="4">
    <w:p w14:paraId="14B8880B" w14:textId="554C9DB0" w:rsidR="0038141C" w:rsidRPr="00F57609" w:rsidRDefault="0038141C" w:rsidP="000B778F">
      <w:pPr>
        <w:rPr>
          <w:rFonts w:ascii="Times New Roman" w:hAnsi="Times New Roman" w:cs="Times New Roman"/>
          <w:i/>
        </w:rPr>
      </w:pPr>
      <w:r>
        <w:rPr>
          <w:rStyle w:val="Lbjegyzet-hivatkozs"/>
        </w:rPr>
        <w:footnoteRef/>
      </w:r>
      <w:r>
        <w:t xml:space="preserve"> </w:t>
      </w:r>
      <w:r>
        <w:rPr>
          <w:rFonts w:ascii="Times New Roman" w:hAnsi="Times New Roman" w:cs="Times New Roman"/>
          <w:i/>
        </w:rPr>
        <w:t>Kérjük, csatolja az alábbi mellékletet: aláírás minta/aláírási címpéldány másolata.</w:t>
      </w:r>
    </w:p>
    <w:p w14:paraId="75B4C5FE" w14:textId="696939B9" w:rsidR="0038141C" w:rsidRDefault="0038141C">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16D4" w14:textId="3853E935" w:rsidR="0038141C" w:rsidRDefault="0038141C" w:rsidP="005738C0">
    <w:pPr>
      <w:pStyle w:val="lfej"/>
      <w:jc w:val="center"/>
    </w:pPr>
    <w:r>
      <w:rPr>
        <w:noProof/>
        <w:lang w:eastAsia="hu-HU"/>
      </w:rPr>
      <w:drawing>
        <wp:anchor distT="0" distB="0" distL="114300" distR="114300" simplePos="0" relativeHeight="251663360" behindDoc="1" locked="0" layoutInCell="1" allowOverlap="1" wp14:anchorId="6DDF3166" wp14:editId="32B6BEAC">
          <wp:simplePos x="0" y="0"/>
          <wp:positionH relativeFrom="column">
            <wp:posOffset>5280025</wp:posOffset>
          </wp:positionH>
          <wp:positionV relativeFrom="paragraph">
            <wp:posOffset>-160020</wp:posOffset>
          </wp:positionV>
          <wp:extent cx="335280" cy="335280"/>
          <wp:effectExtent l="0" t="0" r="7620" b="7620"/>
          <wp:wrapTight wrapText="bothSides">
            <wp:wrapPolygon edited="0">
              <wp:start x="3682" y="0"/>
              <wp:lineTo x="0" y="3682"/>
              <wp:lineTo x="0" y="15955"/>
              <wp:lineTo x="1227" y="19636"/>
              <wp:lineTo x="3682" y="20864"/>
              <wp:lineTo x="17182" y="20864"/>
              <wp:lineTo x="19636" y="19636"/>
              <wp:lineTo x="20864" y="15955"/>
              <wp:lineTo x="20864" y="3682"/>
              <wp:lineTo x="17182" y="0"/>
              <wp:lineTo x="3682"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guv_coroana_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2336" behindDoc="0" locked="0" layoutInCell="1" allowOverlap="1" wp14:anchorId="224DE77D" wp14:editId="5F3AC5E0">
          <wp:simplePos x="0" y="0"/>
          <wp:positionH relativeFrom="column">
            <wp:posOffset>4369435</wp:posOffset>
          </wp:positionH>
          <wp:positionV relativeFrom="paragraph">
            <wp:posOffset>-198120</wp:posOffset>
          </wp:positionV>
          <wp:extent cx="1066800" cy="5334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_logo-cmyk_H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533400"/>
                  </a:xfrm>
                  <a:prstGeom prst="rect">
                    <a:avLst/>
                  </a:prstGeom>
                </pic:spPr>
              </pic:pic>
            </a:graphicData>
          </a:graphic>
          <wp14:sizeRelH relativeFrom="page">
            <wp14:pctWidth>0</wp14:pctWidth>
          </wp14:sizeRelH>
          <wp14:sizeRelV relativeFrom="page">
            <wp14:pctHeight>0</wp14:pctHeight>
          </wp14:sizeRelV>
        </wp:anchor>
      </w:drawing>
    </w:r>
    <w:r w:rsidRPr="00EB3FDD">
      <w:rPr>
        <w:noProof/>
        <w:lang w:eastAsia="hu-HU"/>
      </w:rPr>
      <w:drawing>
        <wp:anchor distT="0" distB="0" distL="114300" distR="114300" simplePos="0" relativeHeight="251658240" behindDoc="0" locked="0" layoutInCell="1" allowOverlap="1" wp14:anchorId="70115F5D" wp14:editId="76028703">
          <wp:simplePos x="0" y="0"/>
          <wp:positionH relativeFrom="margin">
            <wp:align>left</wp:align>
          </wp:positionH>
          <wp:positionV relativeFrom="paragraph">
            <wp:posOffset>-230505</wp:posOffset>
          </wp:positionV>
          <wp:extent cx="3631216" cy="800100"/>
          <wp:effectExtent l="0" t="0" r="0" b="0"/>
          <wp:wrapNone/>
          <wp:docPr id="9" name="Kép 9"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te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36760" cy="8013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AB6"/>
    <w:multiLevelType w:val="hybridMultilevel"/>
    <w:tmpl w:val="D56AC9E8"/>
    <w:lvl w:ilvl="0" w:tplc="4C0CCE52">
      <w:start w:val="2019"/>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12073EBA"/>
    <w:multiLevelType w:val="multilevel"/>
    <w:tmpl w:val="AEFEF608"/>
    <w:lvl w:ilvl="0">
      <w:start w:val="1"/>
      <w:numFmt w:val="decimal"/>
      <w:lvlText w:val="%1."/>
      <w:lvlJc w:val="left"/>
      <w:pPr>
        <w:ind w:left="720" w:hanging="360"/>
      </w:pPr>
      <w:rPr>
        <w:rFonts w:eastAsia="Calibri" w:hint="default"/>
      </w:rPr>
    </w:lvl>
    <w:lvl w:ilvl="1">
      <w:start w:val="2"/>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15:restartNumberingAfterBreak="0">
    <w:nsid w:val="12974BBC"/>
    <w:multiLevelType w:val="hybridMultilevel"/>
    <w:tmpl w:val="0EE0183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BE50FB"/>
    <w:multiLevelType w:val="hybridMultilevel"/>
    <w:tmpl w:val="CFD46DB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7D71097"/>
    <w:multiLevelType w:val="hybridMultilevel"/>
    <w:tmpl w:val="24809E08"/>
    <w:lvl w:ilvl="0" w:tplc="F7089A72">
      <w:start w:val="1"/>
      <w:numFmt w:val="decimal"/>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9930B8"/>
    <w:multiLevelType w:val="multilevel"/>
    <w:tmpl w:val="6D78F47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74F00B9"/>
    <w:multiLevelType w:val="hybridMultilevel"/>
    <w:tmpl w:val="3C2256BE"/>
    <w:lvl w:ilvl="0" w:tplc="A2AE61AA">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B7416F8"/>
    <w:multiLevelType w:val="hybridMultilevel"/>
    <w:tmpl w:val="D974EF50"/>
    <w:lvl w:ilvl="0" w:tplc="040E000F">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 w15:restartNumberingAfterBreak="0">
    <w:nsid w:val="471C5028"/>
    <w:multiLevelType w:val="hybridMultilevel"/>
    <w:tmpl w:val="28A6D810"/>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51FB442F"/>
    <w:multiLevelType w:val="hybridMultilevel"/>
    <w:tmpl w:val="DCCAC7A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921294"/>
    <w:multiLevelType w:val="hybridMultilevel"/>
    <w:tmpl w:val="3D58E0B0"/>
    <w:lvl w:ilvl="0" w:tplc="BA78025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682774ED"/>
    <w:multiLevelType w:val="hybridMultilevel"/>
    <w:tmpl w:val="A7AC02C6"/>
    <w:lvl w:ilvl="0" w:tplc="E494B2DE">
      <w:start w:val="2"/>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6BA56C4C"/>
    <w:multiLevelType w:val="hybridMultilevel"/>
    <w:tmpl w:val="6E845DB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49856276">
    <w:abstractNumId w:val="1"/>
  </w:num>
  <w:num w:numId="2" w16cid:durableId="739401126">
    <w:abstractNumId w:val="10"/>
  </w:num>
  <w:num w:numId="3" w16cid:durableId="144442095">
    <w:abstractNumId w:val="0"/>
  </w:num>
  <w:num w:numId="4" w16cid:durableId="1021980318">
    <w:abstractNumId w:val="5"/>
  </w:num>
  <w:num w:numId="5" w16cid:durableId="839542076">
    <w:abstractNumId w:val="6"/>
  </w:num>
  <w:num w:numId="6" w16cid:durableId="492648968">
    <w:abstractNumId w:val="4"/>
  </w:num>
  <w:num w:numId="7" w16cid:durableId="484586021">
    <w:abstractNumId w:val="12"/>
  </w:num>
  <w:num w:numId="8" w16cid:durableId="1491827536">
    <w:abstractNumId w:val="9"/>
  </w:num>
  <w:num w:numId="9" w16cid:durableId="921987193">
    <w:abstractNumId w:val="7"/>
  </w:num>
  <w:num w:numId="10" w16cid:durableId="1745102111">
    <w:abstractNumId w:val="3"/>
  </w:num>
  <w:num w:numId="11" w16cid:durableId="545222722">
    <w:abstractNumId w:val="11"/>
  </w:num>
  <w:num w:numId="12" w16cid:durableId="958225694">
    <w:abstractNumId w:val="2"/>
  </w:num>
  <w:num w:numId="13" w16cid:durableId="155997906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7C"/>
    <w:rsid w:val="00000833"/>
    <w:rsid w:val="00012421"/>
    <w:rsid w:val="00021D5E"/>
    <w:rsid w:val="00024505"/>
    <w:rsid w:val="0002467C"/>
    <w:rsid w:val="00024EA7"/>
    <w:rsid w:val="00025329"/>
    <w:rsid w:val="000256D5"/>
    <w:rsid w:val="00031BE1"/>
    <w:rsid w:val="00032A5E"/>
    <w:rsid w:val="000360D0"/>
    <w:rsid w:val="0003612D"/>
    <w:rsid w:val="00041090"/>
    <w:rsid w:val="00043D5B"/>
    <w:rsid w:val="00052ECB"/>
    <w:rsid w:val="000532AE"/>
    <w:rsid w:val="0005404F"/>
    <w:rsid w:val="00057CF1"/>
    <w:rsid w:val="00072499"/>
    <w:rsid w:val="0007696A"/>
    <w:rsid w:val="0007798C"/>
    <w:rsid w:val="00080100"/>
    <w:rsid w:val="0008126E"/>
    <w:rsid w:val="00083F85"/>
    <w:rsid w:val="00086654"/>
    <w:rsid w:val="00086E38"/>
    <w:rsid w:val="000935AC"/>
    <w:rsid w:val="000946BE"/>
    <w:rsid w:val="0009509F"/>
    <w:rsid w:val="00096CB9"/>
    <w:rsid w:val="000975A1"/>
    <w:rsid w:val="000A1F31"/>
    <w:rsid w:val="000A36CC"/>
    <w:rsid w:val="000A5DEC"/>
    <w:rsid w:val="000A6810"/>
    <w:rsid w:val="000B0B4F"/>
    <w:rsid w:val="000B0CF3"/>
    <w:rsid w:val="000B1AF6"/>
    <w:rsid w:val="000B6676"/>
    <w:rsid w:val="000B778F"/>
    <w:rsid w:val="000B783E"/>
    <w:rsid w:val="000C567B"/>
    <w:rsid w:val="000C7C0C"/>
    <w:rsid w:val="000D0B85"/>
    <w:rsid w:val="000D18D8"/>
    <w:rsid w:val="000D1FB4"/>
    <w:rsid w:val="000D2925"/>
    <w:rsid w:val="000D2E66"/>
    <w:rsid w:val="000D2EB3"/>
    <w:rsid w:val="000E6B39"/>
    <w:rsid w:val="000E7E97"/>
    <w:rsid w:val="000F3354"/>
    <w:rsid w:val="000F6F43"/>
    <w:rsid w:val="0010046B"/>
    <w:rsid w:val="00100D51"/>
    <w:rsid w:val="00102FB8"/>
    <w:rsid w:val="0011060D"/>
    <w:rsid w:val="001111A6"/>
    <w:rsid w:val="001113C9"/>
    <w:rsid w:val="00117EBC"/>
    <w:rsid w:val="00132CDE"/>
    <w:rsid w:val="00140C20"/>
    <w:rsid w:val="0014371A"/>
    <w:rsid w:val="00147F50"/>
    <w:rsid w:val="00150E6A"/>
    <w:rsid w:val="0015267A"/>
    <w:rsid w:val="001534D3"/>
    <w:rsid w:val="00157853"/>
    <w:rsid w:val="0016322B"/>
    <w:rsid w:val="00165D54"/>
    <w:rsid w:val="00166015"/>
    <w:rsid w:val="00170B30"/>
    <w:rsid w:val="00173768"/>
    <w:rsid w:val="001737E0"/>
    <w:rsid w:val="00186125"/>
    <w:rsid w:val="00186266"/>
    <w:rsid w:val="00186389"/>
    <w:rsid w:val="0019653E"/>
    <w:rsid w:val="00197D58"/>
    <w:rsid w:val="001A11EC"/>
    <w:rsid w:val="001A126C"/>
    <w:rsid w:val="001A7AFB"/>
    <w:rsid w:val="001B231C"/>
    <w:rsid w:val="001B4797"/>
    <w:rsid w:val="001B612A"/>
    <w:rsid w:val="001B6795"/>
    <w:rsid w:val="001C1B56"/>
    <w:rsid w:val="001C2405"/>
    <w:rsid w:val="001C25C2"/>
    <w:rsid w:val="001C3CED"/>
    <w:rsid w:val="001C3F29"/>
    <w:rsid w:val="001C5CC7"/>
    <w:rsid w:val="001D6D63"/>
    <w:rsid w:val="001E1998"/>
    <w:rsid w:val="001F1350"/>
    <w:rsid w:val="001F69F9"/>
    <w:rsid w:val="001F75C8"/>
    <w:rsid w:val="00204854"/>
    <w:rsid w:val="002070AE"/>
    <w:rsid w:val="00212A0D"/>
    <w:rsid w:val="00216A33"/>
    <w:rsid w:val="00222043"/>
    <w:rsid w:val="002223CE"/>
    <w:rsid w:val="00222E6C"/>
    <w:rsid w:val="00231896"/>
    <w:rsid w:val="00240A8E"/>
    <w:rsid w:val="00241425"/>
    <w:rsid w:val="0024456A"/>
    <w:rsid w:val="00244863"/>
    <w:rsid w:val="00245BE1"/>
    <w:rsid w:val="00246673"/>
    <w:rsid w:val="00246924"/>
    <w:rsid w:val="00246A96"/>
    <w:rsid w:val="002477DB"/>
    <w:rsid w:val="002526F5"/>
    <w:rsid w:val="00255CB1"/>
    <w:rsid w:val="0026290D"/>
    <w:rsid w:val="002644C5"/>
    <w:rsid w:val="002716F4"/>
    <w:rsid w:val="00276577"/>
    <w:rsid w:val="002825E5"/>
    <w:rsid w:val="00284DB5"/>
    <w:rsid w:val="00286D02"/>
    <w:rsid w:val="00292450"/>
    <w:rsid w:val="00294AD0"/>
    <w:rsid w:val="002A4089"/>
    <w:rsid w:val="002B12C1"/>
    <w:rsid w:val="002B240E"/>
    <w:rsid w:val="002B64C3"/>
    <w:rsid w:val="002C136A"/>
    <w:rsid w:val="002C25CD"/>
    <w:rsid w:val="002C4D40"/>
    <w:rsid w:val="002D44AF"/>
    <w:rsid w:val="002D7AD9"/>
    <w:rsid w:val="002E22D2"/>
    <w:rsid w:val="002E57A1"/>
    <w:rsid w:val="002E5897"/>
    <w:rsid w:val="002E5C60"/>
    <w:rsid w:val="00301F24"/>
    <w:rsid w:val="00307031"/>
    <w:rsid w:val="00311C1D"/>
    <w:rsid w:val="00313501"/>
    <w:rsid w:val="0031538F"/>
    <w:rsid w:val="003164F2"/>
    <w:rsid w:val="00322E73"/>
    <w:rsid w:val="00330DA9"/>
    <w:rsid w:val="00341E85"/>
    <w:rsid w:val="00351CB4"/>
    <w:rsid w:val="003532B3"/>
    <w:rsid w:val="00353459"/>
    <w:rsid w:val="00355F47"/>
    <w:rsid w:val="00361181"/>
    <w:rsid w:val="00363891"/>
    <w:rsid w:val="00364E92"/>
    <w:rsid w:val="00374115"/>
    <w:rsid w:val="00376ADB"/>
    <w:rsid w:val="0038141C"/>
    <w:rsid w:val="00382A29"/>
    <w:rsid w:val="00386E63"/>
    <w:rsid w:val="00392564"/>
    <w:rsid w:val="003A2C97"/>
    <w:rsid w:val="003A3B0E"/>
    <w:rsid w:val="003A3F35"/>
    <w:rsid w:val="003A6F41"/>
    <w:rsid w:val="003A7758"/>
    <w:rsid w:val="003B3CE3"/>
    <w:rsid w:val="003B441E"/>
    <w:rsid w:val="003B4A5F"/>
    <w:rsid w:val="003C2FB6"/>
    <w:rsid w:val="003C49DE"/>
    <w:rsid w:val="003C4B27"/>
    <w:rsid w:val="003C5EF1"/>
    <w:rsid w:val="003C7B46"/>
    <w:rsid w:val="003D0E37"/>
    <w:rsid w:val="003E2775"/>
    <w:rsid w:val="003E7CC6"/>
    <w:rsid w:val="003F1F97"/>
    <w:rsid w:val="003F23E3"/>
    <w:rsid w:val="003F24F4"/>
    <w:rsid w:val="003F43A7"/>
    <w:rsid w:val="00402F66"/>
    <w:rsid w:val="0040418C"/>
    <w:rsid w:val="00411892"/>
    <w:rsid w:val="00412C6C"/>
    <w:rsid w:val="004139AE"/>
    <w:rsid w:val="00416A4B"/>
    <w:rsid w:val="004239DC"/>
    <w:rsid w:val="004240B5"/>
    <w:rsid w:val="00424235"/>
    <w:rsid w:val="00424780"/>
    <w:rsid w:val="00425B33"/>
    <w:rsid w:val="00426303"/>
    <w:rsid w:val="00427CD8"/>
    <w:rsid w:val="00450101"/>
    <w:rsid w:val="00450BA2"/>
    <w:rsid w:val="0045331E"/>
    <w:rsid w:val="004601E0"/>
    <w:rsid w:val="00464054"/>
    <w:rsid w:val="00466ED9"/>
    <w:rsid w:val="0047394C"/>
    <w:rsid w:val="00474469"/>
    <w:rsid w:val="00485BCD"/>
    <w:rsid w:val="0049069D"/>
    <w:rsid w:val="00493635"/>
    <w:rsid w:val="00495643"/>
    <w:rsid w:val="00495DFE"/>
    <w:rsid w:val="004A3F61"/>
    <w:rsid w:val="004B06D2"/>
    <w:rsid w:val="004B179D"/>
    <w:rsid w:val="004B2550"/>
    <w:rsid w:val="004B2E10"/>
    <w:rsid w:val="004B2E21"/>
    <w:rsid w:val="004C1B2B"/>
    <w:rsid w:val="004C5411"/>
    <w:rsid w:val="004C5C78"/>
    <w:rsid w:val="004D5DFF"/>
    <w:rsid w:val="004D6046"/>
    <w:rsid w:val="004E0132"/>
    <w:rsid w:val="004E48A3"/>
    <w:rsid w:val="004E4EA0"/>
    <w:rsid w:val="004E4F9D"/>
    <w:rsid w:val="004F02F3"/>
    <w:rsid w:val="004F2E28"/>
    <w:rsid w:val="004F59EB"/>
    <w:rsid w:val="00504482"/>
    <w:rsid w:val="00511B5F"/>
    <w:rsid w:val="00511D92"/>
    <w:rsid w:val="00511DA6"/>
    <w:rsid w:val="00512641"/>
    <w:rsid w:val="00516A6F"/>
    <w:rsid w:val="00517F8B"/>
    <w:rsid w:val="00521006"/>
    <w:rsid w:val="005236AC"/>
    <w:rsid w:val="00523A06"/>
    <w:rsid w:val="00524718"/>
    <w:rsid w:val="005262F8"/>
    <w:rsid w:val="00527722"/>
    <w:rsid w:val="00530721"/>
    <w:rsid w:val="00533143"/>
    <w:rsid w:val="00533348"/>
    <w:rsid w:val="005360BF"/>
    <w:rsid w:val="00540347"/>
    <w:rsid w:val="00543DA0"/>
    <w:rsid w:val="005461CA"/>
    <w:rsid w:val="00554966"/>
    <w:rsid w:val="00556FE8"/>
    <w:rsid w:val="005602D9"/>
    <w:rsid w:val="0056634E"/>
    <w:rsid w:val="00570142"/>
    <w:rsid w:val="00570476"/>
    <w:rsid w:val="005738C0"/>
    <w:rsid w:val="005779DB"/>
    <w:rsid w:val="00584B7B"/>
    <w:rsid w:val="00596862"/>
    <w:rsid w:val="00596E26"/>
    <w:rsid w:val="00596FF1"/>
    <w:rsid w:val="00597973"/>
    <w:rsid w:val="00597BB6"/>
    <w:rsid w:val="005B139C"/>
    <w:rsid w:val="005B3B57"/>
    <w:rsid w:val="005B7086"/>
    <w:rsid w:val="005C3D6A"/>
    <w:rsid w:val="005C50D2"/>
    <w:rsid w:val="005D10CB"/>
    <w:rsid w:val="005D452C"/>
    <w:rsid w:val="005D6435"/>
    <w:rsid w:val="005E1D8B"/>
    <w:rsid w:val="005E33FC"/>
    <w:rsid w:val="005F163F"/>
    <w:rsid w:val="005F1760"/>
    <w:rsid w:val="00603CBD"/>
    <w:rsid w:val="00616E2E"/>
    <w:rsid w:val="00620E15"/>
    <w:rsid w:val="0062526B"/>
    <w:rsid w:val="00634ED5"/>
    <w:rsid w:val="00636CE5"/>
    <w:rsid w:val="006455AA"/>
    <w:rsid w:val="006567B3"/>
    <w:rsid w:val="00664B2E"/>
    <w:rsid w:val="00665903"/>
    <w:rsid w:val="00667125"/>
    <w:rsid w:val="0067594C"/>
    <w:rsid w:val="00677316"/>
    <w:rsid w:val="00677440"/>
    <w:rsid w:val="006902CC"/>
    <w:rsid w:val="00695680"/>
    <w:rsid w:val="006A0556"/>
    <w:rsid w:val="006A3433"/>
    <w:rsid w:val="006A62EE"/>
    <w:rsid w:val="006A73A9"/>
    <w:rsid w:val="006B0E8A"/>
    <w:rsid w:val="006B171D"/>
    <w:rsid w:val="006B2342"/>
    <w:rsid w:val="006B7602"/>
    <w:rsid w:val="006C0681"/>
    <w:rsid w:val="006C21A1"/>
    <w:rsid w:val="006C52AD"/>
    <w:rsid w:val="006D01E2"/>
    <w:rsid w:val="006D3E73"/>
    <w:rsid w:val="006D6AE8"/>
    <w:rsid w:val="006D6DF1"/>
    <w:rsid w:val="006D7FE4"/>
    <w:rsid w:val="006E59AB"/>
    <w:rsid w:val="006F03A9"/>
    <w:rsid w:val="006F04BB"/>
    <w:rsid w:val="006F054D"/>
    <w:rsid w:val="006F1519"/>
    <w:rsid w:val="007045FC"/>
    <w:rsid w:val="00714C25"/>
    <w:rsid w:val="00717C1E"/>
    <w:rsid w:val="00726194"/>
    <w:rsid w:val="00730498"/>
    <w:rsid w:val="007424E8"/>
    <w:rsid w:val="00742FE9"/>
    <w:rsid w:val="00747A5D"/>
    <w:rsid w:val="007571D6"/>
    <w:rsid w:val="007603CB"/>
    <w:rsid w:val="00761E21"/>
    <w:rsid w:val="00762208"/>
    <w:rsid w:val="00771529"/>
    <w:rsid w:val="00780BDD"/>
    <w:rsid w:val="00791B0C"/>
    <w:rsid w:val="00792F46"/>
    <w:rsid w:val="0079395F"/>
    <w:rsid w:val="00795356"/>
    <w:rsid w:val="0079617C"/>
    <w:rsid w:val="00797F4A"/>
    <w:rsid w:val="007A0105"/>
    <w:rsid w:val="007B1601"/>
    <w:rsid w:val="007B2B85"/>
    <w:rsid w:val="007B4419"/>
    <w:rsid w:val="007B5201"/>
    <w:rsid w:val="007B5FF0"/>
    <w:rsid w:val="007C094F"/>
    <w:rsid w:val="007C2E67"/>
    <w:rsid w:val="007C455C"/>
    <w:rsid w:val="007C6F7A"/>
    <w:rsid w:val="007D5F8F"/>
    <w:rsid w:val="007D6F42"/>
    <w:rsid w:val="007D7B0A"/>
    <w:rsid w:val="007E3F05"/>
    <w:rsid w:val="007F6BF2"/>
    <w:rsid w:val="00803C32"/>
    <w:rsid w:val="008119C7"/>
    <w:rsid w:val="0081667D"/>
    <w:rsid w:val="00816D3F"/>
    <w:rsid w:val="00820CF6"/>
    <w:rsid w:val="00822287"/>
    <w:rsid w:val="00822DA9"/>
    <w:rsid w:val="00824C80"/>
    <w:rsid w:val="00825AEF"/>
    <w:rsid w:val="00826959"/>
    <w:rsid w:val="00835351"/>
    <w:rsid w:val="008409F6"/>
    <w:rsid w:val="00845282"/>
    <w:rsid w:val="0084749B"/>
    <w:rsid w:val="00854E25"/>
    <w:rsid w:val="00861D7C"/>
    <w:rsid w:val="00862CA3"/>
    <w:rsid w:val="008749D7"/>
    <w:rsid w:val="00874DF8"/>
    <w:rsid w:val="008764DD"/>
    <w:rsid w:val="008867DE"/>
    <w:rsid w:val="00887F3F"/>
    <w:rsid w:val="00890831"/>
    <w:rsid w:val="008916B6"/>
    <w:rsid w:val="00891CA1"/>
    <w:rsid w:val="0089480E"/>
    <w:rsid w:val="008953BD"/>
    <w:rsid w:val="008A0FD4"/>
    <w:rsid w:val="008A445B"/>
    <w:rsid w:val="008A7440"/>
    <w:rsid w:val="008A7FA7"/>
    <w:rsid w:val="008B6B5E"/>
    <w:rsid w:val="008C2C97"/>
    <w:rsid w:val="008C3993"/>
    <w:rsid w:val="008D01FE"/>
    <w:rsid w:val="008D26A7"/>
    <w:rsid w:val="008D7D2B"/>
    <w:rsid w:val="008E185B"/>
    <w:rsid w:val="008E3AB3"/>
    <w:rsid w:val="008E4EC4"/>
    <w:rsid w:val="008E55B3"/>
    <w:rsid w:val="008F24A9"/>
    <w:rsid w:val="008F2F0B"/>
    <w:rsid w:val="008F60E7"/>
    <w:rsid w:val="008F7202"/>
    <w:rsid w:val="0090229B"/>
    <w:rsid w:val="00904B95"/>
    <w:rsid w:val="00910715"/>
    <w:rsid w:val="00912754"/>
    <w:rsid w:val="00914932"/>
    <w:rsid w:val="00916FB6"/>
    <w:rsid w:val="00927074"/>
    <w:rsid w:val="00930E5E"/>
    <w:rsid w:val="00933BC7"/>
    <w:rsid w:val="00934988"/>
    <w:rsid w:val="009514A6"/>
    <w:rsid w:val="00954393"/>
    <w:rsid w:val="0095568D"/>
    <w:rsid w:val="009562F4"/>
    <w:rsid w:val="009632F0"/>
    <w:rsid w:val="00966662"/>
    <w:rsid w:val="009719A3"/>
    <w:rsid w:val="00972B9D"/>
    <w:rsid w:val="0098037C"/>
    <w:rsid w:val="0098125A"/>
    <w:rsid w:val="0098225B"/>
    <w:rsid w:val="00985447"/>
    <w:rsid w:val="009861C7"/>
    <w:rsid w:val="009944EC"/>
    <w:rsid w:val="00995A83"/>
    <w:rsid w:val="009B2983"/>
    <w:rsid w:val="009B4D21"/>
    <w:rsid w:val="009B5E0E"/>
    <w:rsid w:val="009C0ABF"/>
    <w:rsid w:val="009C3405"/>
    <w:rsid w:val="009C479C"/>
    <w:rsid w:val="009C5AD0"/>
    <w:rsid w:val="009D6342"/>
    <w:rsid w:val="009E39CC"/>
    <w:rsid w:val="009E3C09"/>
    <w:rsid w:val="009E524A"/>
    <w:rsid w:val="009E733B"/>
    <w:rsid w:val="009F4E3A"/>
    <w:rsid w:val="009F6583"/>
    <w:rsid w:val="00A024F3"/>
    <w:rsid w:val="00A03EB6"/>
    <w:rsid w:val="00A15E59"/>
    <w:rsid w:val="00A2102E"/>
    <w:rsid w:val="00A2113D"/>
    <w:rsid w:val="00A25486"/>
    <w:rsid w:val="00A2573A"/>
    <w:rsid w:val="00A27E67"/>
    <w:rsid w:val="00A27F23"/>
    <w:rsid w:val="00A50B77"/>
    <w:rsid w:val="00A52CCC"/>
    <w:rsid w:val="00A53EC8"/>
    <w:rsid w:val="00A54AC2"/>
    <w:rsid w:val="00A54B77"/>
    <w:rsid w:val="00A6242C"/>
    <w:rsid w:val="00A66419"/>
    <w:rsid w:val="00A700E6"/>
    <w:rsid w:val="00A708A3"/>
    <w:rsid w:val="00A730F0"/>
    <w:rsid w:val="00A73649"/>
    <w:rsid w:val="00A76FDD"/>
    <w:rsid w:val="00A80065"/>
    <w:rsid w:val="00A81138"/>
    <w:rsid w:val="00A8155E"/>
    <w:rsid w:val="00A8331F"/>
    <w:rsid w:val="00A83D09"/>
    <w:rsid w:val="00A87AFC"/>
    <w:rsid w:val="00A905C8"/>
    <w:rsid w:val="00A906D8"/>
    <w:rsid w:val="00A9235C"/>
    <w:rsid w:val="00A95B3B"/>
    <w:rsid w:val="00AA192A"/>
    <w:rsid w:val="00AA4EF6"/>
    <w:rsid w:val="00AA7AF4"/>
    <w:rsid w:val="00AB0482"/>
    <w:rsid w:val="00AB0D93"/>
    <w:rsid w:val="00AB655F"/>
    <w:rsid w:val="00AB6AE5"/>
    <w:rsid w:val="00AB7F3C"/>
    <w:rsid w:val="00AC12FE"/>
    <w:rsid w:val="00AC7FC1"/>
    <w:rsid w:val="00AD1FF0"/>
    <w:rsid w:val="00AD2A92"/>
    <w:rsid w:val="00AE3881"/>
    <w:rsid w:val="00AF6408"/>
    <w:rsid w:val="00B005FD"/>
    <w:rsid w:val="00B04B43"/>
    <w:rsid w:val="00B06795"/>
    <w:rsid w:val="00B0747D"/>
    <w:rsid w:val="00B07BE4"/>
    <w:rsid w:val="00B12B13"/>
    <w:rsid w:val="00B13F41"/>
    <w:rsid w:val="00B14846"/>
    <w:rsid w:val="00B15F0F"/>
    <w:rsid w:val="00B1635D"/>
    <w:rsid w:val="00B223BD"/>
    <w:rsid w:val="00B228D2"/>
    <w:rsid w:val="00B27EB3"/>
    <w:rsid w:val="00B301DF"/>
    <w:rsid w:val="00B32AA2"/>
    <w:rsid w:val="00B3359F"/>
    <w:rsid w:val="00B340EC"/>
    <w:rsid w:val="00B3634B"/>
    <w:rsid w:val="00B5161F"/>
    <w:rsid w:val="00B65276"/>
    <w:rsid w:val="00B66543"/>
    <w:rsid w:val="00B71D94"/>
    <w:rsid w:val="00B72981"/>
    <w:rsid w:val="00B7645F"/>
    <w:rsid w:val="00B77FA2"/>
    <w:rsid w:val="00B82684"/>
    <w:rsid w:val="00B8423C"/>
    <w:rsid w:val="00B90830"/>
    <w:rsid w:val="00B90951"/>
    <w:rsid w:val="00B9518A"/>
    <w:rsid w:val="00BA2A01"/>
    <w:rsid w:val="00BA38C3"/>
    <w:rsid w:val="00BA77E5"/>
    <w:rsid w:val="00BB3428"/>
    <w:rsid w:val="00BC3F93"/>
    <w:rsid w:val="00BC6322"/>
    <w:rsid w:val="00BD1779"/>
    <w:rsid w:val="00BD1926"/>
    <w:rsid w:val="00BD2631"/>
    <w:rsid w:val="00BD62E8"/>
    <w:rsid w:val="00BD631B"/>
    <w:rsid w:val="00BE30C0"/>
    <w:rsid w:val="00BE35A6"/>
    <w:rsid w:val="00BE63AE"/>
    <w:rsid w:val="00BF100B"/>
    <w:rsid w:val="00BF203B"/>
    <w:rsid w:val="00BF537F"/>
    <w:rsid w:val="00C04F67"/>
    <w:rsid w:val="00C055BF"/>
    <w:rsid w:val="00C0618A"/>
    <w:rsid w:val="00C06F4B"/>
    <w:rsid w:val="00C12CC0"/>
    <w:rsid w:val="00C13E5C"/>
    <w:rsid w:val="00C2074F"/>
    <w:rsid w:val="00C20A2F"/>
    <w:rsid w:val="00C219D1"/>
    <w:rsid w:val="00C23E5C"/>
    <w:rsid w:val="00C33987"/>
    <w:rsid w:val="00C35466"/>
    <w:rsid w:val="00C42DB7"/>
    <w:rsid w:val="00C473A9"/>
    <w:rsid w:val="00C524D4"/>
    <w:rsid w:val="00C57DBE"/>
    <w:rsid w:val="00C62A35"/>
    <w:rsid w:val="00C665BD"/>
    <w:rsid w:val="00C821C3"/>
    <w:rsid w:val="00C83613"/>
    <w:rsid w:val="00C849F4"/>
    <w:rsid w:val="00C85082"/>
    <w:rsid w:val="00C858B1"/>
    <w:rsid w:val="00C868E7"/>
    <w:rsid w:val="00CB0B0C"/>
    <w:rsid w:val="00CB1C74"/>
    <w:rsid w:val="00CB7156"/>
    <w:rsid w:val="00CC3400"/>
    <w:rsid w:val="00CC471D"/>
    <w:rsid w:val="00CC6350"/>
    <w:rsid w:val="00CD0E80"/>
    <w:rsid w:val="00CE57A0"/>
    <w:rsid w:val="00CE7E73"/>
    <w:rsid w:val="00CF5ECE"/>
    <w:rsid w:val="00D01DB4"/>
    <w:rsid w:val="00D038A3"/>
    <w:rsid w:val="00D04B4B"/>
    <w:rsid w:val="00D0565A"/>
    <w:rsid w:val="00D05E9A"/>
    <w:rsid w:val="00D06816"/>
    <w:rsid w:val="00D06D18"/>
    <w:rsid w:val="00D107B4"/>
    <w:rsid w:val="00D12908"/>
    <w:rsid w:val="00D143EC"/>
    <w:rsid w:val="00D25ADF"/>
    <w:rsid w:val="00D278F7"/>
    <w:rsid w:val="00D35DCD"/>
    <w:rsid w:val="00D362FA"/>
    <w:rsid w:val="00D42020"/>
    <w:rsid w:val="00D43D83"/>
    <w:rsid w:val="00D445DD"/>
    <w:rsid w:val="00D4492D"/>
    <w:rsid w:val="00D4569B"/>
    <w:rsid w:val="00D50F7D"/>
    <w:rsid w:val="00D510DF"/>
    <w:rsid w:val="00D533A9"/>
    <w:rsid w:val="00D5590C"/>
    <w:rsid w:val="00D6152B"/>
    <w:rsid w:val="00D72EF2"/>
    <w:rsid w:val="00D83198"/>
    <w:rsid w:val="00D83A7F"/>
    <w:rsid w:val="00D84647"/>
    <w:rsid w:val="00D86144"/>
    <w:rsid w:val="00D951D3"/>
    <w:rsid w:val="00D975B9"/>
    <w:rsid w:val="00D9760C"/>
    <w:rsid w:val="00DA2EF5"/>
    <w:rsid w:val="00DA65C5"/>
    <w:rsid w:val="00DA6CE0"/>
    <w:rsid w:val="00DB1763"/>
    <w:rsid w:val="00DB3934"/>
    <w:rsid w:val="00DB4163"/>
    <w:rsid w:val="00DB59DF"/>
    <w:rsid w:val="00DB7257"/>
    <w:rsid w:val="00DC1507"/>
    <w:rsid w:val="00DC19E3"/>
    <w:rsid w:val="00DC2976"/>
    <w:rsid w:val="00DC45AA"/>
    <w:rsid w:val="00DC79BD"/>
    <w:rsid w:val="00DD031B"/>
    <w:rsid w:val="00DD0534"/>
    <w:rsid w:val="00DD0658"/>
    <w:rsid w:val="00DD106A"/>
    <w:rsid w:val="00DD22EB"/>
    <w:rsid w:val="00DD3CF8"/>
    <w:rsid w:val="00DD45C4"/>
    <w:rsid w:val="00DD49D3"/>
    <w:rsid w:val="00DD685C"/>
    <w:rsid w:val="00DE1200"/>
    <w:rsid w:val="00DE2412"/>
    <w:rsid w:val="00DE7063"/>
    <w:rsid w:val="00DF58FA"/>
    <w:rsid w:val="00E010E7"/>
    <w:rsid w:val="00E04D23"/>
    <w:rsid w:val="00E06842"/>
    <w:rsid w:val="00E10E49"/>
    <w:rsid w:val="00E15E68"/>
    <w:rsid w:val="00E2186A"/>
    <w:rsid w:val="00E256E7"/>
    <w:rsid w:val="00E267CB"/>
    <w:rsid w:val="00E2779C"/>
    <w:rsid w:val="00E316ED"/>
    <w:rsid w:val="00E347C5"/>
    <w:rsid w:val="00E43537"/>
    <w:rsid w:val="00E511CC"/>
    <w:rsid w:val="00E5359A"/>
    <w:rsid w:val="00E608CA"/>
    <w:rsid w:val="00E60BAB"/>
    <w:rsid w:val="00E61BB9"/>
    <w:rsid w:val="00E6308A"/>
    <w:rsid w:val="00E6568B"/>
    <w:rsid w:val="00E66262"/>
    <w:rsid w:val="00E70D97"/>
    <w:rsid w:val="00E71940"/>
    <w:rsid w:val="00E754DB"/>
    <w:rsid w:val="00E86305"/>
    <w:rsid w:val="00E90F50"/>
    <w:rsid w:val="00E92A32"/>
    <w:rsid w:val="00E974B0"/>
    <w:rsid w:val="00EA0789"/>
    <w:rsid w:val="00EA0AC4"/>
    <w:rsid w:val="00EA4E86"/>
    <w:rsid w:val="00EB1259"/>
    <w:rsid w:val="00EB26E3"/>
    <w:rsid w:val="00EB2B4E"/>
    <w:rsid w:val="00EB46AC"/>
    <w:rsid w:val="00EB645E"/>
    <w:rsid w:val="00EC0D88"/>
    <w:rsid w:val="00EC13CC"/>
    <w:rsid w:val="00EC2638"/>
    <w:rsid w:val="00EC5C94"/>
    <w:rsid w:val="00ED09B7"/>
    <w:rsid w:val="00ED231F"/>
    <w:rsid w:val="00ED35C5"/>
    <w:rsid w:val="00EE2FF5"/>
    <w:rsid w:val="00EE619E"/>
    <w:rsid w:val="00EF2D7B"/>
    <w:rsid w:val="00EF6136"/>
    <w:rsid w:val="00F009AA"/>
    <w:rsid w:val="00F014E9"/>
    <w:rsid w:val="00F05147"/>
    <w:rsid w:val="00F061F0"/>
    <w:rsid w:val="00F1046C"/>
    <w:rsid w:val="00F2014D"/>
    <w:rsid w:val="00F219B4"/>
    <w:rsid w:val="00F246C4"/>
    <w:rsid w:val="00F26630"/>
    <w:rsid w:val="00F317C3"/>
    <w:rsid w:val="00F33558"/>
    <w:rsid w:val="00F4196F"/>
    <w:rsid w:val="00F4290C"/>
    <w:rsid w:val="00F452B5"/>
    <w:rsid w:val="00F4563F"/>
    <w:rsid w:val="00F462F6"/>
    <w:rsid w:val="00F46944"/>
    <w:rsid w:val="00F5192C"/>
    <w:rsid w:val="00F51C76"/>
    <w:rsid w:val="00F53FF1"/>
    <w:rsid w:val="00F540D2"/>
    <w:rsid w:val="00F5487D"/>
    <w:rsid w:val="00F55E2D"/>
    <w:rsid w:val="00F57609"/>
    <w:rsid w:val="00F61242"/>
    <w:rsid w:val="00F61C15"/>
    <w:rsid w:val="00F64863"/>
    <w:rsid w:val="00F64AF1"/>
    <w:rsid w:val="00F72DC4"/>
    <w:rsid w:val="00F75DFD"/>
    <w:rsid w:val="00F7733D"/>
    <w:rsid w:val="00F77D52"/>
    <w:rsid w:val="00F86DF0"/>
    <w:rsid w:val="00F9015A"/>
    <w:rsid w:val="00F91E24"/>
    <w:rsid w:val="00F93E18"/>
    <w:rsid w:val="00F954CF"/>
    <w:rsid w:val="00F95AF9"/>
    <w:rsid w:val="00FA1DB9"/>
    <w:rsid w:val="00FA39D4"/>
    <w:rsid w:val="00FA45EA"/>
    <w:rsid w:val="00FA4675"/>
    <w:rsid w:val="00FA6C29"/>
    <w:rsid w:val="00FB0B6A"/>
    <w:rsid w:val="00FB2E1D"/>
    <w:rsid w:val="00FB2FF8"/>
    <w:rsid w:val="00FB4321"/>
    <w:rsid w:val="00FC0F92"/>
    <w:rsid w:val="00FC470B"/>
    <w:rsid w:val="00FC64BF"/>
    <w:rsid w:val="00FD3B19"/>
    <w:rsid w:val="00FD5AA2"/>
    <w:rsid w:val="00FD5C3C"/>
    <w:rsid w:val="00FE3135"/>
    <w:rsid w:val="00FE4F7E"/>
    <w:rsid w:val="00FE6C6A"/>
    <w:rsid w:val="00FF06C4"/>
    <w:rsid w:val="00FF0993"/>
    <w:rsid w:val="00FF3E34"/>
    <w:rsid w:val="00FF48AB"/>
    <w:rsid w:val="00FF668C"/>
    <w:rsid w:val="00FF73BC"/>
    <w:rsid w:val="00FF7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7E289"/>
  <w15:chartTrackingRefBased/>
  <w15:docId w15:val="{BBB15B4E-0185-4E1D-BFD3-E1C2DDCB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E6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FE6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153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BF100B"/>
    <w:pPr>
      <w:keepNext/>
      <w:keepLines/>
      <w:spacing w:before="200" w:after="0" w:line="240" w:lineRule="auto"/>
      <w:outlineLvl w:val="4"/>
    </w:pPr>
    <w:rPr>
      <w:rFonts w:ascii="Cambria" w:eastAsia="Times New Roman" w:hAnsi="Cambria" w:cs="Times New Roman"/>
      <w:color w:val="243F6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665BD"/>
    <w:pPr>
      <w:tabs>
        <w:tab w:val="center" w:pos="4536"/>
        <w:tab w:val="right" w:pos="9072"/>
      </w:tabs>
      <w:spacing w:after="0" w:line="240" w:lineRule="auto"/>
    </w:pPr>
  </w:style>
  <w:style w:type="character" w:customStyle="1" w:styleId="lfejChar">
    <w:name w:val="Élőfej Char"/>
    <w:basedOn w:val="Bekezdsalapbettpusa"/>
    <w:link w:val="lfej"/>
    <w:uiPriority w:val="99"/>
    <w:rsid w:val="00C665BD"/>
  </w:style>
  <w:style w:type="paragraph" w:styleId="llb">
    <w:name w:val="footer"/>
    <w:basedOn w:val="Norml"/>
    <w:link w:val="llbChar"/>
    <w:uiPriority w:val="99"/>
    <w:unhideWhenUsed/>
    <w:rsid w:val="00C665BD"/>
    <w:pPr>
      <w:tabs>
        <w:tab w:val="center" w:pos="4536"/>
        <w:tab w:val="right" w:pos="9072"/>
      </w:tabs>
      <w:spacing w:after="0" w:line="240" w:lineRule="auto"/>
    </w:pPr>
  </w:style>
  <w:style w:type="character" w:customStyle="1" w:styleId="llbChar">
    <w:name w:val="Élőláb Char"/>
    <w:basedOn w:val="Bekezdsalapbettpusa"/>
    <w:link w:val="llb"/>
    <w:uiPriority w:val="99"/>
    <w:rsid w:val="00C665BD"/>
  </w:style>
  <w:style w:type="paragraph" w:styleId="NormlWeb">
    <w:name w:val="Normal (Web)"/>
    <w:basedOn w:val="Norml"/>
    <w:unhideWhenUsed/>
    <w:rsid w:val="00C665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41E85"/>
    <w:rPr>
      <w:color w:val="0563C1" w:themeColor="hyperlink"/>
      <w:u w:val="single"/>
    </w:rPr>
  </w:style>
  <w:style w:type="paragraph" w:styleId="Listaszerbekezds">
    <w:name w:val="List Paragraph"/>
    <w:aliases w:val="bekezdés1,Listaszerű bekezdés1,List Paragraph,List Paragraph à moi,Dot pt,No Spacing1,List Paragraph Char Char Char,Indicator Text,Numbered Para 1,Welt L Char,Welt L,Bullet List,FooterText,List Paragraph1,numbered"/>
    <w:basedOn w:val="Norml"/>
    <w:link w:val="ListaszerbekezdsChar"/>
    <w:uiPriority w:val="34"/>
    <w:qFormat/>
    <w:rsid w:val="00341E85"/>
    <w:pPr>
      <w:ind w:left="720"/>
      <w:contextualSpacing/>
    </w:pPr>
  </w:style>
  <w:style w:type="character" w:customStyle="1" w:styleId="Cmsor5Char">
    <w:name w:val="Címsor 5 Char"/>
    <w:basedOn w:val="Bekezdsalapbettpusa"/>
    <w:link w:val="Cmsor5"/>
    <w:uiPriority w:val="9"/>
    <w:semiHidden/>
    <w:rsid w:val="00BF100B"/>
    <w:rPr>
      <w:rFonts w:ascii="Cambria" w:eastAsia="Times New Roman" w:hAnsi="Cambria" w:cs="Times New Roman"/>
      <w:color w:val="243F60"/>
      <w:sz w:val="20"/>
      <w:szCs w:val="20"/>
      <w:lang w:eastAsia="hu-HU"/>
    </w:rPr>
  </w:style>
  <w:style w:type="paragraph" w:styleId="Szvegtrzs3">
    <w:name w:val="Body Text 3"/>
    <w:basedOn w:val="Norml"/>
    <w:link w:val="Szvegtrzs3Char"/>
    <w:uiPriority w:val="99"/>
    <w:unhideWhenUsed/>
    <w:rsid w:val="00BF100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BF100B"/>
    <w:rPr>
      <w:rFonts w:ascii="Times New Roman" w:eastAsia="Times New Roman" w:hAnsi="Times New Roman" w:cs="Times New Roman"/>
      <w:sz w:val="16"/>
      <w:szCs w:val="16"/>
      <w:lang w:eastAsia="hu-HU"/>
    </w:rPr>
  </w:style>
  <w:style w:type="paragraph" w:styleId="Szvegtrzs">
    <w:name w:val="Body Text"/>
    <w:basedOn w:val="Norml"/>
    <w:link w:val="SzvegtrzsChar"/>
    <w:uiPriority w:val="99"/>
    <w:semiHidden/>
    <w:unhideWhenUsed/>
    <w:rsid w:val="008F24A9"/>
    <w:pPr>
      <w:spacing w:after="120"/>
    </w:pPr>
  </w:style>
  <w:style w:type="character" w:customStyle="1" w:styleId="SzvegtrzsChar">
    <w:name w:val="Szövegtörzs Char"/>
    <w:basedOn w:val="Bekezdsalapbettpusa"/>
    <w:link w:val="Szvegtrzs"/>
    <w:uiPriority w:val="99"/>
    <w:semiHidden/>
    <w:rsid w:val="008F24A9"/>
  </w:style>
  <w:style w:type="character" w:customStyle="1" w:styleId="Cmsor3Char">
    <w:name w:val="Címsor 3 Char"/>
    <w:basedOn w:val="Bekezdsalapbettpusa"/>
    <w:link w:val="Cmsor3"/>
    <w:uiPriority w:val="9"/>
    <w:semiHidden/>
    <w:rsid w:val="0031538F"/>
    <w:rPr>
      <w:rFonts w:asciiTheme="majorHAnsi" w:eastAsiaTheme="majorEastAsia" w:hAnsiTheme="majorHAnsi" w:cstheme="majorBidi"/>
      <w:color w:val="1F4D78" w:themeColor="accent1" w:themeShade="7F"/>
      <w:sz w:val="24"/>
      <w:szCs w:val="24"/>
    </w:rPr>
  </w:style>
  <w:style w:type="paragraph" w:styleId="Buborkszveg">
    <w:name w:val="Balloon Text"/>
    <w:basedOn w:val="Norml"/>
    <w:link w:val="BuborkszvegChar"/>
    <w:uiPriority w:val="99"/>
    <w:semiHidden/>
    <w:unhideWhenUsed/>
    <w:rsid w:val="008166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667D"/>
    <w:rPr>
      <w:rFonts w:ascii="Segoe UI" w:hAnsi="Segoe UI" w:cs="Segoe UI"/>
      <w:sz w:val="18"/>
      <w:szCs w:val="18"/>
    </w:rPr>
  </w:style>
  <w:style w:type="table" w:styleId="Rcsostblzat">
    <w:name w:val="Table Grid"/>
    <w:basedOn w:val="Normltblzat"/>
    <w:uiPriority w:val="39"/>
    <w:rsid w:val="0059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E6C6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FE6C6A"/>
    <w:rPr>
      <w:rFonts w:asciiTheme="majorHAnsi" w:eastAsiaTheme="majorEastAsia" w:hAnsiTheme="majorHAnsi" w:cstheme="majorBidi"/>
      <w:color w:val="2E74B5" w:themeColor="accent1" w:themeShade="BF"/>
      <w:sz w:val="26"/>
      <w:szCs w:val="26"/>
    </w:rPr>
  </w:style>
  <w:style w:type="character" w:styleId="Jegyzethivatkozs">
    <w:name w:val="annotation reference"/>
    <w:basedOn w:val="Bekezdsalapbettpusa"/>
    <w:uiPriority w:val="99"/>
    <w:semiHidden/>
    <w:unhideWhenUsed/>
    <w:rsid w:val="00204854"/>
    <w:rPr>
      <w:sz w:val="16"/>
      <w:szCs w:val="16"/>
    </w:rPr>
  </w:style>
  <w:style w:type="paragraph" w:styleId="Jegyzetszveg">
    <w:name w:val="annotation text"/>
    <w:basedOn w:val="Norml"/>
    <w:link w:val="JegyzetszvegChar"/>
    <w:uiPriority w:val="99"/>
    <w:semiHidden/>
    <w:unhideWhenUsed/>
    <w:rsid w:val="00204854"/>
    <w:pPr>
      <w:spacing w:line="240" w:lineRule="auto"/>
    </w:pPr>
    <w:rPr>
      <w:sz w:val="20"/>
      <w:szCs w:val="20"/>
    </w:rPr>
  </w:style>
  <w:style w:type="character" w:customStyle="1" w:styleId="JegyzetszvegChar">
    <w:name w:val="Jegyzetszöveg Char"/>
    <w:basedOn w:val="Bekezdsalapbettpusa"/>
    <w:link w:val="Jegyzetszveg"/>
    <w:uiPriority w:val="99"/>
    <w:semiHidden/>
    <w:rsid w:val="00204854"/>
    <w:rPr>
      <w:sz w:val="20"/>
      <w:szCs w:val="20"/>
    </w:rPr>
  </w:style>
  <w:style w:type="paragraph" w:styleId="Megjegyzstrgya">
    <w:name w:val="annotation subject"/>
    <w:basedOn w:val="Jegyzetszveg"/>
    <w:next w:val="Jegyzetszveg"/>
    <w:link w:val="MegjegyzstrgyaChar"/>
    <w:uiPriority w:val="99"/>
    <w:semiHidden/>
    <w:unhideWhenUsed/>
    <w:rsid w:val="00204854"/>
    <w:rPr>
      <w:b/>
      <w:bCs/>
    </w:rPr>
  </w:style>
  <w:style w:type="character" w:customStyle="1" w:styleId="MegjegyzstrgyaChar">
    <w:name w:val="Megjegyzés tárgya Char"/>
    <w:basedOn w:val="JegyzetszvegChar"/>
    <w:link w:val="Megjegyzstrgya"/>
    <w:uiPriority w:val="99"/>
    <w:semiHidden/>
    <w:rsid w:val="00204854"/>
    <w:rPr>
      <w:b/>
      <w:bCs/>
      <w:sz w:val="20"/>
      <w:szCs w:val="20"/>
    </w:rPr>
  </w:style>
  <w:style w:type="paragraph" w:styleId="Lbjegyzetszveg">
    <w:name w:val="footnote text"/>
    <w:basedOn w:val="Norml"/>
    <w:link w:val="LbjegyzetszvegChar"/>
    <w:uiPriority w:val="99"/>
    <w:semiHidden/>
    <w:unhideWhenUsed/>
    <w:rsid w:val="000B77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778F"/>
    <w:rPr>
      <w:sz w:val="20"/>
      <w:szCs w:val="20"/>
    </w:rPr>
  </w:style>
  <w:style w:type="character" w:styleId="Lbjegyzet-hivatkozs">
    <w:name w:val="footnote reference"/>
    <w:basedOn w:val="Bekezdsalapbettpusa"/>
    <w:uiPriority w:val="99"/>
    <w:semiHidden/>
    <w:unhideWhenUsed/>
    <w:rsid w:val="000B778F"/>
    <w:rPr>
      <w:vertAlign w:val="superscript"/>
    </w:rPr>
  </w:style>
  <w:style w:type="character" w:customStyle="1" w:styleId="ListaszerbekezdsChar">
    <w:name w:val="Listaszerű bekezdés Char"/>
    <w:aliases w:val="bekezdés1 Char,Listaszerű bekezdés1 Char,List Paragraph Char,List Paragraph à moi Char,Dot pt Char,No Spacing1 Char,List Paragraph Char Char Char Char,Indicator Text Char,Numbered Para 1 Char,Welt L Char Char,Welt L Char1"/>
    <w:link w:val="Listaszerbekezds"/>
    <w:uiPriority w:val="34"/>
    <w:locked/>
    <w:rsid w:val="00D3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0815">
      <w:bodyDiv w:val="1"/>
      <w:marLeft w:val="0"/>
      <w:marRight w:val="0"/>
      <w:marTop w:val="0"/>
      <w:marBottom w:val="0"/>
      <w:divBdr>
        <w:top w:val="none" w:sz="0" w:space="0" w:color="auto"/>
        <w:left w:val="none" w:sz="0" w:space="0" w:color="auto"/>
        <w:bottom w:val="none" w:sz="0" w:space="0" w:color="auto"/>
        <w:right w:val="none" w:sz="0" w:space="0" w:color="auto"/>
      </w:divBdr>
      <w:divsChild>
        <w:div w:id="230696492">
          <w:marLeft w:val="0"/>
          <w:marRight w:val="0"/>
          <w:marTop w:val="0"/>
          <w:marBottom w:val="0"/>
          <w:divBdr>
            <w:top w:val="none" w:sz="0" w:space="0" w:color="auto"/>
            <w:left w:val="none" w:sz="0" w:space="0" w:color="auto"/>
            <w:bottom w:val="none" w:sz="0" w:space="0" w:color="auto"/>
            <w:right w:val="none" w:sz="0" w:space="0" w:color="auto"/>
          </w:divBdr>
        </w:div>
        <w:div w:id="1827085547">
          <w:marLeft w:val="0"/>
          <w:marRight w:val="0"/>
          <w:marTop w:val="0"/>
          <w:marBottom w:val="0"/>
          <w:divBdr>
            <w:top w:val="none" w:sz="0" w:space="0" w:color="auto"/>
            <w:left w:val="none" w:sz="0" w:space="0" w:color="auto"/>
            <w:bottom w:val="none" w:sz="0" w:space="0" w:color="auto"/>
            <w:right w:val="none" w:sz="0" w:space="0" w:color="auto"/>
          </w:divBdr>
        </w:div>
        <w:div w:id="2101871695">
          <w:marLeft w:val="0"/>
          <w:marRight w:val="0"/>
          <w:marTop w:val="0"/>
          <w:marBottom w:val="0"/>
          <w:divBdr>
            <w:top w:val="none" w:sz="0" w:space="0" w:color="auto"/>
            <w:left w:val="none" w:sz="0" w:space="0" w:color="auto"/>
            <w:bottom w:val="none" w:sz="0" w:space="0" w:color="auto"/>
            <w:right w:val="none" w:sz="0" w:space="0" w:color="auto"/>
          </w:divBdr>
        </w:div>
        <w:div w:id="1172598605">
          <w:marLeft w:val="0"/>
          <w:marRight w:val="0"/>
          <w:marTop w:val="0"/>
          <w:marBottom w:val="0"/>
          <w:divBdr>
            <w:top w:val="none" w:sz="0" w:space="0" w:color="auto"/>
            <w:left w:val="none" w:sz="0" w:space="0" w:color="auto"/>
            <w:bottom w:val="none" w:sz="0" w:space="0" w:color="auto"/>
            <w:right w:val="none" w:sz="0" w:space="0" w:color="auto"/>
          </w:divBdr>
        </w:div>
        <w:div w:id="15426135">
          <w:marLeft w:val="0"/>
          <w:marRight w:val="0"/>
          <w:marTop w:val="0"/>
          <w:marBottom w:val="0"/>
          <w:divBdr>
            <w:top w:val="none" w:sz="0" w:space="0" w:color="auto"/>
            <w:left w:val="none" w:sz="0" w:space="0" w:color="auto"/>
            <w:bottom w:val="none" w:sz="0" w:space="0" w:color="auto"/>
            <w:right w:val="none" w:sz="0" w:space="0" w:color="auto"/>
          </w:divBdr>
        </w:div>
        <w:div w:id="1086996608">
          <w:marLeft w:val="0"/>
          <w:marRight w:val="0"/>
          <w:marTop w:val="0"/>
          <w:marBottom w:val="0"/>
          <w:divBdr>
            <w:top w:val="none" w:sz="0" w:space="0" w:color="auto"/>
            <w:left w:val="none" w:sz="0" w:space="0" w:color="auto"/>
            <w:bottom w:val="none" w:sz="0" w:space="0" w:color="auto"/>
            <w:right w:val="none" w:sz="0" w:space="0" w:color="auto"/>
          </w:divBdr>
        </w:div>
        <w:div w:id="286668956">
          <w:marLeft w:val="0"/>
          <w:marRight w:val="0"/>
          <w:marTop w:val="0"/>
          <w:marBottom w:val="0"/>
          <w:divBdr>
            <w:top w:val="none" w:sz="0" w:space="0" w:color="auto"/>
            <w:left w:val="none" w:sz="0" w:space="0" w:color="auto"/>
            <w:bottom w:val="none" w:sz="0" w:space="0" w:color="auto"/>
            <w:right w:val="none" w:sz="0" w:space="0" w:color="auto"/>
          </w:divBdr>
        </w:div>
        <w:div w:id="1419214707">
          <w:marLeft w:val="0"/>
          <w:marRight w:val="0"/>
          <w:marTop w:val="0"/>
          <w:marBottom w:val="0"/>
          <w:divBdr>
            <w:top w:val="none" w:sz="0" w:space="0" w:color="auto"/>
            <w:left w:val="none" w:sz="0" w:space="0" w:color="auto"/>
            <w:bottom w:val="none" w:sz="0" w:space="0" w:color="auto"/>
            <w:right w:val="none" w:sz="0" w:space="0" w:color="auto"/>
          </w:divBdr>
        </w:div>
      </w:divsChild>
    </w:div>
    <w:div w:id="720323442">
      <w:bodyDiv w:val="1"/>
      <w:marLeft w:val="0"/>
      <w:marRight w:val="0"/>
      <w:marTop w:val="0"/>
      <w:marBottom w:val="0"/>
      <w:divBdr>
        <w:top w:val="none" w:sz="0" w:space="0" w:color="auto"/>
        <w:left w:val="none" w:sz="0" w:space="0" w:color="auto"/>
        <w:bottom w:val="none" w:sz="0" w:space="0" w:color="auto"/>
        <w:right w:val="none" w:sz="0" w:space="0" w:color="auto"/>
      </w:divBdr>
      <w:divsChild>
        <w:div w:id="14116689">
          <w:marLeft w:val="0"/>
          <w:marRight w:val="0"/>
          <w:marTop w:val="0"/>
          <w:marBottom w:val="0"/>
          <w:divBdr>
            <w:top w:val="none" w:sz="0" w:space="0" w:color="auto"/>
            <w:left w:val="none" w:sz="0" w:space="0" w:color="auto"/>
            <w:bottom w:val="none" w:sz="0" w:space="0" w:color="auto"/>
            <w:right w:val="none" w:sz="0" w:space="0" w:color="auto"/>
          </w:divBdr>
        </w:div>
        <w:div w:id="691150926">
          <w:marLeft w:val="0"/>
          <w:marRight w:val="0"/>
          <w:marTop w:val="0"/>
          <w:marBottom w:val="0"/>
          <w:divBdr>
            <w:top w:val="none" w:sz="0" w:space="0" w:color="auto"/>
            <w:left w:val="none" w:sz="0" w:space="0" w:color="auto"/>
            <w:bottom w:val="none" w:sz="0" w:space="0" w:color="auto"/>
            <w:right w:val="none" w:sz="0" w:space="0" w:color="auto"/>
          </w:divBdr>
        </w:div>
        <w:div w:id="1573541883">
          <w:marLeft w:val="0"/>
          <w:marRight w:val="0"/>
          <w:marTop w:val="0"/>
          <w:marBottom w:val="0"/>
          <w:divBdr>
            <w:top w:val="none" w:sz="0" w:space="0" w:color="auto"/>
            <w:left w:val="none" w:sz="0" w:space="0" w:color="auto"/>
            <w:bottom w:val="none" w:sz="0" w:space="0" w:color="auto"/>
            <w:right w:val="none" w:sz="0" w:space="0" w:color="auto"/>
          </w:divBdr>
        </w:div>
        <w:div w:id="1450081206">
          <w:marLeft w:val="0"/>
          <w:marRight w:val="0"/>
          <w:marTop w:val="0"/>
          <w:marBottom w:val="0"/>
          <w:divBdr>
            <w:top w:val="none" w:sz="0" w:space="0" w:color="auto"/>
            <w:left w:val="none" w:sz="0" w:space="0" w:color="auto"/>
            <w:bottom w:val="none" w:sz="0" w:space="0" w:color="auto"/>
            <w:right w:val="none" w:sz="0" w:space="0" w:color="auto"/>
          </w:divBdr>
        </w:div>
        <w:div w:id="356581703">
          <w:marLeft w:val="0"/>
          <w:marRight w:val="0"/>
          <w:marTop w:val="0"/>
          <w:marBottom w:val="0"/>
          <w:divBdr>
            <w:top w:val="none" w:sz="0" w:space="0" w:color="auto"/>
            <w:left w:val="none" w:sz="0" w:space="0" w:color="auto"/>
            <w:bottom w:val="none" w:sz="0" w:space="0" w:color="auto"/>
            <w:right w:val="none" w:sz="0" w:space="0" w:color="auto"/>
          </w:divBdr>
        </w:div>
        <w:div w:id="402413853">
          <w:marLeft w:val="0"/>
          <w:marRight w:val="0"/>
          <w:marTop w:val="0"/>
          <w:marBottom w:val="0"/>
          <w:divBdr>
            <w:top w:val="none" w:sz="0" w:space="0" w:color="auto"/>
            <w:left w:val="none" w:sz="0" w:space="0" w:color="auto"/>
            <w:bottom w:val="none" w:sz="0" w:space="0" w:color="auto"/>
            <w:right w:val="none" w:sz="0" w:space="0" w:color="auto"/>
          </w:divBdr>
        </w:div>
        <w:div w:id="1284265064">
          <w:marLeft w:val="0"/>
          <w:marRight w:val="0"/>
          <w:marTop w:val="0"/>
          <w:marBottom w:val="0"/>
          <w:divBdr>
            <w:top w:val="none" w:sz="0" w:space="0" w:color="auto"/>
            <w:left w:val="none" w:sz="0" w:space="0" w:color="auto"/>
            <w:bottom w:val="none" w:sz="0" w:space="0" w:color="auto"/>
            <w:right w:val="none" w:sz="0" w:space="0" w:color="auto"/>
          </w:divBdr>
        </w:div>
        <w:div w:id="1265310416">
          <w:marLeft w:val="0"/>
          <w:marRight w:val="0"/>
          <w:marTop w:val="0"/>
          <w:marBottom w:val="0"/>
          <w:divBdr>
            <w:top w:val="none" w:sz="0" w:space="0" w:color="auto"/>
            <w:left w:val="none" w:sz="0" w:space="0" w:color="auto"/>
            <w:bottom w:val="none" w:sz="0" w:space="0" w:color="auto"/>
            <w:right w:val="none" w:sz="0" w:space="0" w:color="auto"/>
          </w:divBdr>
        </w:div>
      </w:divsChild>
    </w:div>
    <w:div w:id="756948261">
      <w:bodyDiv w:val="1"/>
      <w:marLeft w:val="0"/>
      <w:marRight w:val="0"/>
      <w:marTop w:val="0"/>
      <w:marBottom w:val="0"/>
      <w:divBdr>
        <w:top w:val="none" w:sz="0" w:space="0" w:color="auto"/>
        <w:left w:val="none" w:sz="0" w:space="0" w:color="auto"/>
        <w:bottom w:val="none" w:sz="0" w:space="0" w:color="auto"/>
        <w:right w:val="none" w:sz="0" w:space="0" w:color="auto"/>
      </w:divBdr>
    </w:div>
    <w:div w:id="1346323569">
      <w:bodyDiv w:val="1"/>
      <w:marLeft w:val="0"/>
      <w:marRight w:val="0"/>
      <w:marTop w:val="0"/>
      <w:marBottom w:val="0"/>
      <w:divBdr>
        <w:top w:val="none" w:sz="0" w:space="0" w:color="auto"/>
        <w:left w:val="none" w:sz="0" w:space="0" w:color="auto"/>
        <w:bottom w:val="none" w:sz="0" w:space="0" w:color="auto"/>
        <w:right w:val="none" w:sz="0" w:space="0" w:color="auto"/>
      </w:divBdr>
      <w:divsChild>
        <w:div w:id="207572103">
          <w:marLeft w:val="0"/>
          <w:marRight w:val="0"/>
          <w:marTop w:val="0"/>
          <w:marBottom w:val="0"/>
          <w:divBdr>
            <w:top w:val="none" w:sz="0" w:space="0" w:color="auto"/>
            <w:left w:val="none" w:sz="0" w:space="0" w:color="auto"/>
            <w:bottom w:val="none" w:sz="0" w:space="0" w:color="auto"/>
            <w:right w:val="none" w:sz="0" w:space="0" w:color="auto"/>
          </w:divBdr>
        </w:div>
        <w:div w:id="1671444826">
          <w:marLeft w:val="0"/>
          <w:marRight w:val="0"/>
          <w:marTop w:val="0"/>
          <w:marBottom w:val="0"/>
          <w:divBdr>
            <w:top w:val="none" w:sz="0" w:space="0" w:color="auto"/>
            <w:left w:val="none" w:sz="0" w:space="0" w:color="auto"/>
            <w:bottom w:val="none" w:sz="0" w:space="0" w:color="auto"/>
            <w:right w:val="none" w:sz="0" w:space="0" w:color="auto"/>
          </w:divBdr>
        </w:div>
        <w:div w:id="1314600655">
          <w:marLeft w:val="0"/>
          <w:marRight w:val="0"/>
          <w:marTop w:val="0"/>
          <w:marBottom w:val="0"/>
          <w:divBdr>
            <w:top w:val="none" w:sz="0" w:space="0" w:color="auto"/>
            <w:left w:val="none" w:sz="0" w:space="0" w:color="auto"/>
            <w:bottom w:val="none" w:sz="0" w:space="0" w:color="auto"/>
            <w:right w:val="none" w:sz="0" w:space="0" w:color="auto"/>
          </w:divBdr>
        </w:div>
        <w:div w:id="1087264242">
          <w:marLeft w:val="0"/>
          <w:marRight w:val="0"/>
          <w:marTop w:val="0"/>
          <w:marBottom w:val="0"/>
          <w:divBdr>
            <w:top w:val="none" w:sz="0" w:space="0" w:color="auto"/>
            <w:left w:val="none" w:sz="0" w:space="0" w:color="auto"/>
            <w:bottom w:val="none" w:sz="0" w:space="0" w:color="auto"/>
            <w:right w:val="none" w:sz="0" w:space="0" w:color="auto"/>
          </w:divBdr>
        </w:div>
      </w:divsChild>
    </w:div>
    <w:div w:id="1819612751">
      <w:bodyDiv w:val="1"/>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g@bmv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va.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EC76-D7E5-4271-AA6B-6571C3C1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2165</Words>
  <Characters>14946</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Peter</cp:lastModifiedBy>
  <cp:revision>3</cp:revision>
  <cp:lastPrinted>2022-06-21T14:06:00Z</cp:lastPrinted>
  <dcterms:created xsi:type="dcterms:W3CDTF">2022-06-21T12:18:00Z</dcterms:created>
  <dcterms:modified xsi:type="dcterms:W3CDTF">2022-06-21T14:06:00Z</dcterms:modified>
</cp:coreProperties>
</file>